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E" w:rsidRPr="00EB3994" w:rsidRDefault="00EB3994" w:rsidP="00EB3994">
      <w:pPr>
        <w:rPr>
          <w:b/>
          <w:sz w:val="28"/>
          <w:szCs w:val="28"/>
          <w:lang w:eastAsia="ja-JP"/>
        </w:rPr>
      </w:pPr>
      <w:r>
        <w:rPr>
          <w:rFonts w:hint="eastAsia"/>
          <w:b/>
          <w:sz w:val="28"/>
          <w:szCs w:val="28"/>
          <w:lang w:eastAsia="ja-JP"/>
        </w:rPr>
        <w:t xml:space="preserve">　　　　『いたばし政策塾記念誌』</w:t>
      </w:r>
      <w:r>
        <w:rPr>
          <w:rFonts w:hint="eastAsia"/>
          <w:b/>
          <w:sz w:val="28"/>
          <w:szCs w:val="28"/>
          <w:lang w:eastAsia="ja-JP"/>
        </w:rPr>
        <w:t>2015</w:t>
      </w:r>
      <w:r>
        <w:rPr>
          <w:rFonts w:hint="eastAsia"/>
          <w:b/>
          <w:sz w:val="28"/>
          <w:szCs w:val="28"/>
          <w:lang w:eastAsia="ja-JP"/>
        </w:rPr>
        <w:t>年</w:t>
      </w:r>
      <w:r>
        <w:rPr>
          <w:rFonts w:hint="eastAsia"/>
          <w:b/>
          <w:sz w:val="28"/>
          <w:szCs w:val="28"/>
          <w:lang w:eastAsia="ja-JP"/>
        </w:rPr>
        <w:t>3</w:t>
      </w:r>
      <w:r>
        <w:rPr>
          <w:rFonts w:hint="eastAsia"/>
          <w:b/>
          <w:sz w:val="28"/>
          <w:szCs w:val="28"/>
          <w:lang w:eastAsia="ja-JP"/>
        </w:rPr>
        <w:t>月</w:t>
      </w:r>
    </w:p>
    <w:p w:rsidR="00A84302" w:rsidRPr="00A21C40" w:rsidRDefault="0067546A" w:rsidP="00A21C40">
      <w:pPr>
        <w:ind w:firstLineChars="500" w:firstLine="1928"/>
        <w:rPr>
          <w:b/>
          <w:sz w:val="32"/>
          <w:szCs w:val="32"/>
          <w:lang w:eastAsia="ja-JP"/>
        </w:rPr>
      </w:pPr>
      <w:r w:rsidRPr="00A21C40">
        <w:rPr>
          <w:rFonts w:hint="eastAsia"/>
          <w:b/>
          <w:sz w:val="32"/>
          <w:szCs w:val="32"/>
          <w:lang w:eastAsia="ja-JP"/>
        </w:rPr>
        <w:t>韓国の地方自治の現状と課題</w:t>
      </w:r>
    </w:p>
    <w:p w:rsidR="008003EF" w:rsidRDefault="007B3D62">
      <w:pPr>
        <w:rPr>
          <w:sz w:val="22"/>
          <w:lang w:eastAsia="ja-JP"/>
        </w:rPr>
      </w:pPr>
      <w:r>
        <w:rPr>
          <w:rFonts w:hint="eastAsia"/>
          <w:sz w:val="22"/>
          <w:lang w:eastAsia="ja-JP"/>
        </w:rPr>
        <w:t xml:space="preserve">　　　　　　　　　　　　　</w:t>
      </w:r>
    </w:p>
    <w:p w:rsidR="0067546A" w:rsidRPr="007B3D62" w:rsidRDefault="007B3D62" w:rsidP="008003EF">
      <w:pPr>
        <w:ind w:firstLineChars="1300" w:firstLine="3697"/>
        <w:rPr>
          <w:sz w:val="22"/>
          <w:lang w:eastAsia="ja-JP"/>
        </w:rPr>
      </w:pPr>
      <w:r w:rsidRPr="007B3D62">
        <w:rPr>
          <w:rFonts w:hint="eastAsia"/>
          <w:sz w:val="22"/>
          <w:lang w:eastAsia="ja-JP"/>
        </w:rPr>
        <w:t>永野慎一郎</w:t>
      </w:r>
      <w:r>
        <w:rPr>
          <w:rFonts w:hint="eastAsia"/>
          <w:sz w:val="22"/>
          <w:lang w:eastAsia="ja-JP"/>
        </w:rPr>
        <w:t xml:space="preserve">（大東文化大学名誉教授）　</w:t>
      </w:r>
    </w:p>
    <w:p w:rsidR="008003EF" w:rsidRDefault="008003EF" w:rsidP="00A21C40">
      <w:pPr>
        <w:ind w:firstLineChars="100" w:firstLine="305"/>
        <w:rPr>
          <w:b/>
          <w:sz w:val="24"/>
          <w:szCs w:val="24"/>
          <w:lang w:eastAsia="ja-JP"/>
        </w:rPr>
      </w:pPr>
    </w:p>
    <w:p w:rsidR="00DC777D" w:rsidRPr="00D952C2" w:rsidRDefault="005F5B86" w:rsidP="00A21C40">
      <w:pPr>
        <w:ind w:firstLineChars="100" w:firstLine="305"/>
        <w:rPr>
          <w:b/>
          <w:sz w:val="24"/>
          <w:szCs w:val="24"/>
          <w:lang w:eastAsia="ja-JP"/>
        </w:rPr>
      </w:pPr>
      <w:r w:rsidRPr="00D952C2">
        <w:rPr>
          <w:rFonts w:hint="eastAsia"/>
          <w:b/>
          <w:sz w:val="24"/>
          <w:szCs w:val="24"/>
          <w:lang w:eastAsia="ja-JP"/>
        </w:rPr>
        <w:t>地方自治体の構成</w:t>
      </w:r>
    </w:p>
    <w:p w:rsidR="009F70B7" w:rsidRPr="00A21C40" w:rsidRDefault="00CE7447" w:rsidP="00A21C40">
      <w:pPr>
        <w:ind w:firstLineChars="100" w:firstLine="284"/>
        <w:rPr>
          <w:sz w:val="22"/>
          <w:lang w:eastAsia="ja-JP"/>
        </w:rPr>
      </w:pPr>
      <w:r w:rsidRPr="00A21C40">
        <w:rPr>
          <w:rFonts w:hint="eastAsia"/>
          <w:sz w:val="22"/>
          <w:lang w:eastAsia="ja-JP"/>
        </w:rPr>
        <w:t>韓国に</w:t>
      </w:r>
      <w:r w:rsidR="00FE1CBA" w:rsidRPr="00A21C40">
        <w:rPr>
          <w:rFonts w:hint="eastAsia"/>
          <w:sz w:val="22"/>
          <w:lang w:eastAsia="ja-JP"/>
        </w:rPr>
        <w:t>おける</w:t>
      </w:r>
      <w:r w:rsidRPr="00A21C40">
        <w:rPr>
          <w:rFonts w:hint="eastAsia"/>
          <w:sz w:val="22"/>
          <w:lang w:eastAsia="ja-JP"/>
        </w:rPr>
        <w:t>地方行政区域は</w:t>
      </w:r>
      <w:r w:rsidR="00936FDB" w:rsidRPr="00A21C40">
        <w:rPr>
          <w:rFonts w:hint="eastAsia"/>
          <w:sz w:val="22"/>
          <w:lang w:eastAsia="ja-JP"/>
        </w:rPr>
        <w:t>広域自治体として</w:t>
      </w:r>
      <w:r w:rsidRPr="00A21C40">
        <w:rPr>
          <w:rFonts w:hint="eastAsia"/>
          <w:sz w:val="22"/>
          <w:lang w:eastAsia="ja-JP"/>
        </w:rPr>
        <w:t>特別市・広域市・</w:t>
      </w:r>
      <w:r w:rsidR="00896373" w:rsidRPr="00A21C40">
        <w:rPr>
          <w:rFonts w:hint="eastAsia"/>
          <w:sz w:val="22"/>
          <w:lang w:eastAsia="ja-JP"/>
        </w:rPr>
        <w:t>特別自治市・</w:t>
      </w:r>
      <w:r w:rsidRPr="00A21C40">
        <w:rPr>
          <w:rFonts w:hint="eastAsia"/>
          <w:sz w:val="22"/>
          <w:lang w:eastAsia="ja-JP"/>
        </w:rPr>
        <w:t>道・特別自治道</w:t>
      </w:r>
      <w:r w:rsidR="005F5B86" w:rsidRPr="00A21C40">
        <w:rPr>
          <w:rFonts w:hint="eastAsia"/>
          <w:sz w:val="22"/>
          <w:lang w:eastAsia="ja-JP"/>
        </w:rPr>
        <w:t>と区分し</w:t>
      </w:r>
      <w:r w:rsidR="000D1F86" w:rsidRPr="00A21C40">
        <w:rPr>
          <w:rFonts w:hint="eastAsia"/>
          <w:sz w:val="22"/>
          <w:lang w:eastAsia="ja-JP"/>
        </w:rPr>
        <w:t>てい</w:t>
      </w:r>
      <w:r w:rsidR="00DC777D" w:rsidRPr="00A21C40">
        <w:rPr>
          <w:rFonts w:hint="eastAsia"/>
          <w:sz w:val="22"/>
          <w:lang w:eastAsia="ja-JP"/>
        </w:rPr>
        <w:t>る。</w:t>
      </w:r>
      <w:r w:rsidR="00936FDB" w:rsidRPr="00A21C40">
        <w:rPr>
          <w:rFonts w:hint="eastAsia"/>
          <w:sz w:val="22"/>
          <w:lang w:eastAsia="ja-JP"/>
        </w:rPr>
        <w:t>また、基礎自治体として市・道の中に自治区・市（人口</w:t>
      </w:r>
      <w:r w:rsidR="00936FDB" w:rsidRPr="00A21C40">
        <w:rPr>
          <w:rFonts w:hint="eastAsia"/>
          <w:sz w:val="22"/>
          <w:lang w:eastAsia="ja-JP"/>
        </w:rPr>
        <w:t>5</w:t>
      </w:r>
      <w:r w:rsidR="00936FDB" w:rsidRPr="00A21C40">
        <w:rPr>
          <w:rFonts w:hint="eastAsia"/>
          <w:sz w:val="22"/>
          <w:lang w:eastAsia="ja-JP"/>
        </w:rPr>
        <w:t>万以上）・郡が設置される。</w:t>
      </w:r>
      <w:r w:rsidR="00925E71" w:rsidRPr="00A21C40">
        <w:rPr>
          <w:rFonts w:hint="eastAsia"/>
          <w:sz w:val="22"/>
          <w:lang w:eastAsia="ja-JP"/>
        </w:rPr>
        <w:t>広域自治体は日本の都道府県に当たり、基礎自治体は市町村に当たる。</w:t>
      </w:r>
      <w:r w:rsidR="0053587E" w:rsidRPr="00A21C40">
        <w:rPr>
          <w:rFonts w:hint="eastAsia"/>
          <w:sz w:val="22"/>
          <w:lang w:eastAsia="ja-JP"/>
        </w:rPr>
        <w:t>特別市・広域市・特別自治市・道・特別自治道は政府直轄</w:t>
      </w:r>
      <w:r w:rsidR="005F5B86" w:rsidRPr="00A21C40">
        <w:rPr>
          <w:rFonts w:hint="eastAsia"/>
          <w:sz w:val="22"/>
          <w:lang w:eastAsia="ja-JP"/>
        </w:rPr>
        <w:t>で</w:t>
      </w:r>
      <w:r w:rsidR="00DC777D" w:rsidRPr="00A21C40">
        <w:rPr>
          <w:rFonts w:hint="eastAsia"/>
          <w:sz w:val="22"/>
          <w:lang w:eastAsia="ja-JP"/>
        </w:rPr>
        <w:t>あり</w:t>
      </w:r>
      <w:r w:rsidR="0053587E" w:rsidRPr="00A21C40">
        <w:rPr>
          <w:rFonts w:hint="eastAsia"/>
          <w:sz w:val="22"/>
          <w:lang w:eastAsia="ja-JP"/>
        </w:rPr>
        <w:t>、市は道の管轄区域内に、郡は広域市</w:t>
      </w:r>
      <w:r w:rsidR="00BE272B" w:rsidRPr="00A21C40">
        <w:rPr>
          <w:rFonts w:hint="eastAsia"/>
          <w:sz w:val="22"/>
          <w:lang w:eastAsia="ja-JP"/>
        </w:rPr>
        <w:t>、特別自治市または道の管轄区域内に、自治区は特別市、広域市、または特別</w:t>
      </w:r>
      <w:r w:rsidR="009F70B7" w:rsidRPr="00A21C40">
        <w:rPr>
          <w:rFonts w:hint="eastAsia"/>
          <w:sz w:val="22"/>
          <w:lang w:eastAsia="ja-JP"/>
        </w:rPr>
        <w:t>自治</w:t>
      </w:r>
      <w:r w:rsidR="00BE272B" w:rsidRPr="00A21C40">
        <w:rPr>
          <w:rFonts w:hint="eastAsia"/>
          <w:sz w:val="22"/>
          <w:lang w:eastAsia="ja-JP"/>
        </w:rPr>
        <w:t>市の管轄区域内に設置される。</w:t>
      </w:r>
    </w:p>
    <w:p w:rsidR="0067546A" w:rsidRPr="00A21C40" w:rsidRDefault="00BE272B" w:rsidP="00A21C40">
      <w:pPr>
        <w:ind w:firstLineChars="100" w:firstLine="284"/>
        <w:rPr>
          <w:sz w:val="22"/>
          <w:lang w:eastAsia="ja-JP"/>
        </w:rPr>
      </w:pPr>
      <w:r w:rsidRPr="00A21C40">
        <w:rPr>
          <w:rFonts w:hint="eastAsia"/>
          <w:sz w:val="22"/>
          <w:lang w:eastAsia="ja-JP"/>
        </w:rPr>
        <w:t>地方自治団体には地方議会を置</w:t>
      </w:r>
      <w:r w:rsidR="009F70B7" w:rsidRPr="00A21C40">
        <w:rPr>
          <w:rFonts w:hint="eastAsia"/>
          <w:sz w:val="22"/>
          <w:lang w:eastAsia="ja-JP"/>
        </w:rPr>
        <w:t>き</w:t>
      </w:r>
      <w:r w:rsidRPr="00A21C40">
        <w:rPr>
          <w:rFonts w:hint="eastAsia"/>
          <w:sz w:val="22"/>
          <w:lang w:eastAsia="ja-JP"/>
        </w:rPr>
        <w:t>、地方議会議員と地方自治団体長は住民の直接選挙で</w:t>
      </w:r>
      <w:r w:rsidR="00DB737D" w:rsidRPr="00A21C40">
        <w:rPr>
          <w:rFonts w:hint="eastAsia"/>
          <w:sz w:val="22"/>
          <w:lang w:eastAsia="ja-JP"/>
        </w:rPr>
        <w:t>選出され</w:t>
      </w:r>
      <w:r w:rsidR="005F5B86" w:rsidRPr="00A21C40">
        <w:rPr>
          <w:rFonts w:hint="eastAsia"/>
          <w:sz w:val="22"/>
          <w:lang w:eastAsia="ja-JP"/>
        </w:rPr>
        <w:t>る。</w:t>
      </w:r>
      <w:r w:rsidR="009F70B7" w:rsidRPr="00A21C40">
        <w:rPr>
          <w:rFonts w:hint="eastAsia"/>
          <w:sz w:val="22"/>
          <w:lang w:eastAsia="ja-JP"/>
        </w:rPr>
        <w:t>任期は</w:t>
      </w:r>
      <w:r w:rsidR="009F70B7" w:rsidRPr="00A21C40">
        <w:rPr>
          <w:rFonts w:hint="eastAsia"/>
          <w:sz w:val="22"/>
          <w:lang w:eastAsia="ja-JP"/>
        </w:rPr>
        <w:t>4</w:t>
      </w:r>
      <w:r w:rsidR="009F70B7" w:rsidRPr="00A21C40">
        <w:rPr>
          <w:rFonts w:hint="eastAsia"/>
          <w:sz w:val="22"/>
          <w:lang w:eastAsia="ja-JP"/>
        </w:rPr>
        <w:t>年</w:t>
      </w:r>
      <w:r w:rsidR="005F5B86" w:rsidRPr="00A21C40">
        <w:rPr>
          <w:rFonts w:hint="eastAsia"/>
          <w:sz w:val="22"/>
          <w:lang w:eastAsia="ja-JP"/>
        </w:rPr>
        <w:t>と定められている</w:t>
      </w:r>
      <w:r w:rsidR="00DB737D" w:rsidRPr="00A21C40">
        <w:rPr>
          <w:rFonts w:hint="eastAsia"/>
          <w:sz w:val="22"/>
          <w:lang w:eastAsia="ja-JP"/>
        </w:rPr>
        <w:t>。地方自治団体は、①住民の福祉に関する事務処理、②財産管理、③自治規定制定の権利を有する。しかし、現実的には</w:t>
      </w:r>
      <w:r w:rsidR="00DC777D" w:rsidRPr="00A21C40">
        <w:rPr>
          <w:rFonts w:hint="eastAsia"/>
          <w:sz w:val="22"/>
          <w:lang w:eastAsia="ja-JP"/>
        </w:rPr>
        <w:t>一部の自治体を除けば、</w:t>
      </w:r>
      <w:r w:rsidR="00DB737D" w:rsidRPr="00A21C40">
        <w:rPr>
          <w:rFonts w:hint="eastAsia"/>
          <w:sz w:val="22"/>
          <w:lang w:eastAsia="ja-JP"/>
        </w:rPr>
        <w:t>地方財政</w:t>
      </w:r>
      <w:r w:rsidR="000F679E" w:rsidRPr="00A21C40">
        <w:rPr>
          <w:rFonts w:hint="eastAsia"/>
          <w:sz w:val="22"/>
          <w:lang w:eastAsia="ja-JP"/>
        </w:rPr>
        <w:t>が</w:t>
      </w:r>
      <w:r w:rsidR="00DB737D" w:rsidRPr="00A21C40">
        <w:rPr>
          <w:rFonts w:hint="eastAsia"/>
          <w:sz w:val="22"/>
          <w:lang w:eastAsia="ja-JP"/>
        </w:rPr>
        <w:t>零細</w:t>
      </w:r>
      <w:r w:rsidR="000F679E" w:rsidRPr="00A21C40">
        <w:rPr>
          <w:rFonts w:hint="eastAsia"/>
          <w:sz w:val="22"/>
          <w:lang w:eastAsia="ja-JP"/>
        </w:rPr>
        <w:t>である</w:t>
      </w:r>
      <w:r w:rsidR="00A21C40">
        <w:rPr>
          <w:rFonts w:hint="eastAsia"/>
          <w:sz w:val="22"/>
          <w:lang w:eastAsia="ja-JP"/>
        </w:rPr>
        <w:t>ため</w:t>
      </w:r>
      <w:r w:rsidR="00DB737D" w:rsidRPr="00A21C40">
        <w:rPr>
          <w:rFonts w:hint="eastAsia"/>
          <w:sz w:val="22"/>
          <w:lang w:eastAsia="ja-JP"/>
        </w:rPr>
        <w:t>財政自立度が</w:t>
      </w:r>
      <w:r w:rsidR="00837215" w:rsidRPr="00A21C40">
        <w:rPr>
          <w:rFonts w:hint="eastAsia"/>
          <w:sz w:val="22"/>
          <w:lang w:eastAsia="ja-JP"/>
        </w:rPr>
        <w:t>低く、広域行政</w:t>
      </w:r>
      <w:r w:rsidR="00DC777D" w:rsidRPr="00A21C40">
        <w:rPr>
          <w:rFonts w:hint="eastAsia"/>
          <w:sz w:val="22"/>
          <w:lang w:eastAsia="ja-JP"/>
        </w:rPr>
        <w:t>、</w:t>
      </w:r>
      <w:r w:rsidR="00837215" w:rsidRPr="00A21C40">
        <w:rPr>
          <w:rFonts w:hint="eastAsia"/>
          <w:sz w:val="22"/>
          <w:lang w:eastAsia="ja-JP"/>
        </w:rPr>
        <w:t>開発行政</w:t>
      </w:r>
      <w:r w:rsidR="00DC777D" w:rsidRPr="00A21C40">
        <w:rPr>
          <w:rFonts w:hint="eastAsia"/>
          <w:sz w:val="22"/>
          <w:lang w:eastAsia="ja-JP"/>
        </w:rPr>
        <w:t>、</w:t>
      </w:r>
      <w:r w:rsidR="00837215" w:rsidRPr="00A21C40">
        <w:rPr>
          <w:rFonts w:hint="eastAsia"/>
          <w:sz w:val="22"/>
          <w:lang w:eastAsia="ja-JP"/>
        </w:rPr>
        <w:t>社会福祉行政</w:t>
      </w:r>
      <w:r w:rsidR="009F70B7" w:rsidRPr="00A21C40">
        <w:rPr>
          <w:rFonts w:hint="eastAsia"/>
          <w:sz w:val="22"/>
          <w:lang w:eastAsia="ja-JP"/>
        </w:rPr>
        <w:t>は政府が直接行う</w:t>
      </w:r>
      <w:r w:rsidR="00A21C40">
        <w:rPr>
          <w:rFonts w:hint="eastAsia"/>
          <w:sz w:val="22"/>
          <w:lang w:eastAsia="ja-JP"/>
        </w:rPr>
        <w:t>ことから</w:t>
      </w:r>
      <w:r w:rsidR="009F70B7" w:rsidRPr="00A21C40">
        <w:rPr>
          <w:rFonts w:hint="eastAsia"/>
          <w:sz w:val="22"/>
          <w:lang w:eastAsia="ja-JP"/>
        </w:rPr>
        <w:t>、</w:t>
      </w:r>
      <w:r w:rsidR="00837215" w:rsidRPr="00A21C40">
        <w:rPr>
          <w:rFonts w:hint="eastAsia"/>
          <w:sz w:val="22"/>
          <w:lang w:eastAsia="ja-JP"/>
        </w:rPr>
        <w:t>中央集権化の傾向が強く、また</w:t>
      </w:r>
      <w:r w:rsidR="005F5B86" w:rsidRPr="00A21C40">
        <w:rPr>
          <w:rFonts w:hint="eastAsia"/>
          <w:sz w:val="22"/>
          <w:lang w:eastAsia="ja-JP"/>
        </w:rPr>
        <w:t>自治体</w:t>
      </w:r>
      <w:r w:rsidR="00A21C40">
        <w:rPr>
          <w:rFonts w:hint="eastAsia"/>
          <w:sz w:val="22"/>
          <w:lang w:eastAsia="ja-JP"/>
        </w:rPr>
        <w:t>首</w:t>
      </w:r>
      <w:r w:rsidR="00837215" w:rsidRPr="00A21C40">
        <w:rPr>
          <w:rFonts w:hint="eastAsia"/>
          <w:sz w:val="22"/>
          <w:lang w:eastAsia="ja-JP"/>
        </w:rPr>
        <w:t>長</w:t>
      </w:r>
      <w:r w:rsidR="005F5B86" w:rsidRPr="00A21C40">
        <w:rPr>
          <w:rFonts w:hint="eastAsia"/>
          <w:sz w:val="22"/>
          <w:lang w:eastAsia="ja-JP"/>
        </w:rPr>
        <w:t>が</w:t>
      </w:r>
      <w:r w:rsidR="000F679E" w:rsidRPr="00A21C40">
        <w:rPr>
          <w:rFonts w:hint="eastAsia"/>
          <w:sz w:val="22"/>
          <w:lang w:eastAsia="ja-JP"/>
        </w:rPr>
        <w:t>人気取りのため</w:t>
      </w:r>
      <w:r w:rsidR="005F5B86" w:rsidRPr="00A21C40">
        <w:rPr>
          <w:rFonts w:hint="eastAsia"/>
          <w:sz w:val="22"/>
          <w:lang w:eastAsia="ja-JP"/>
        </w:rPr>
        <w:t>予算を</w:t>
      </w:r>
      <w:r w:rsidR="000F679E" w:rsidRPr="00A21C40">
        <w:rPr>
          <w:rFonts w:hint="eastAsia"/>
          <w:sz w:val="22"/>
          <w:lang w:eastAsia="ja-JP"/>
        </w:rPr>
        <w:t>ばら撒き</w:t>
      </w:r>
      <w:r w:rsidR="005F5B86" w:rsidRPr="00A21C40">
        <w:rPr>
          <w:rFonts w:hint="eastAsia"/>
          <w:sz w:val="22"/>
          <w:lang w:eastAsia="ja-JP"/>
        </w:rPr>
        <w:t>し、</w:t>
      </w:r>
      <w:r w:rsidR="00A75D5F" w:rsidRPr="00A21C40">
        <w:rPr>
          <w:rFonts w:hint="eastAsia"/>
          <w:sz w:val="22"/>
          <w:lang w:eastAsia="ja-JP"/>
        </w:rPr>
        <w:t>過剰に箱物を作って</w:t>
      </w:r>
      <w:r w:rsidR="00837215" w:rsidRPr="00A21C40">
        <w:rPr>
          <w:rFonts w:hint="eastAsia"/>
          <w:sz w:val="22"/>
          <w:lang w:eastAsia="ja-JP"/>
        </w:rPr>
        <w:t>展示行政</w:t>
      </w:r>
      <w:r w:rsidR="005F5B86" w:rsidRPr="00A21C40">
        <w:rPr>
          <w:rFonts w:hint="eastAsia"/>
          <w:sz w:val="22"/>
          <w:lang w:eastAsia="ja-JP"/>
        </w:rPr>
        <w:t>をする</w:t>
      </w:r>
      <w:r w:rsidR="00837215" w:rsidRPr="00A21C40">
        <w:rPr>
          <w:rFonts w:hint="eastAsia"/>
          <w:sz w:val="22"/>
          <w:lang w:eastAsia="ja-JP"/>
        </w:rPr>
        <w:t>など予算</w:t>
      </w:r>
      <w:r w:rsidR="005F5B86" w:rsidRPr="00A21C40">
        <w:rPr>
          <w:rFonts w:hint="eastAsia"/>
          <w:sz w:val="22"/>
          <w:lang w:eastAsia="ja-JP"/>
        </w:rPr>
        <w:t>の</w:t>
      </w:r>
      <w:r w:rsidR="00837215" w:rsidRPr="00A21C40">
        <w:rPr>
          <w:rFonts w:hint="eastAsia"/>
          <w:sz w:val="22"/>
          <w:lang w:eastAsia="ja-JP"/>
        </w:rPr>
        <w:t>浪費</w:t>
      </w:r>
      <w:r w:rsidR="005F5B86" w:rsidRPr="00A21C40">
        <w:rPr>
          <w:rFonts w:hint="eastAsia"/>
          <w:sz w:val="22"/>
          <w:lang w:eastAsia="ja-JP"/>
        </w:rPr>
        <w:t>が</w:t>
      </w:r>
      <w:r w:rsidR="000F679E" w:rsidRPr="00A21C40">
        <w:rPr>
          <w:rFonts w:hint="eastAsia"/>
          <w:sz w:val="22"/>
          <w:lang w:eastAsia="ja-JP"/>
        </w:rPr>
        <w:t>多く、多額の赤字を</w:t>
      </w:r>
      <w:r w:rsidR="00945209" w:rsidRPr="00A21C40">
        <w:rPr>
          <w:rFonts w:hint="eastAsia"/>
          <w:sz w:val="22"/>
          <w:lang w:eastAsia="ja-JP"/>
        </w:rPr>
        <w:t>抱えて</w:t>
      </w:r>
      <w:r w:rsidR="003D0FCC" w:rsidRPr="00A21C40">
        <w:rPr>
          <w:rFonts w:hint="eastAsia"/>
          <w:sz w:val="22"/>
          <w:lang w:eastAsia="ja-JP"/>
        </w:rPr>
        <w:t>いる</w:t>
      </w:r>
      <w:r w:rsidR="000F679E" w:rsidRPr="00A21C40">
        <w:rPr>
          <w:rFonts w:hint="eastAsia"/>
          <w:sz w:val="22"/>
          <w:lang w:eastAsia="ja-JP"/>
        </w:rPr>
        <w:t>自治体</w:t>
      </w:r>
      <w:r w:rsidR="00665B04" w:rsidRPr="00A21C40">
        <w:rPr>
          <w:rFonts w:hint="eastAsia"/>
          <w:sz w:val="22"/>
          <w:lang w:eastAsia="ja-JP"/>
        </w:rPr>
        <w:t>が</w:t>
      </w:r>
      <w:r w:rsidR="000F679E" w:rsidRPr="00A21C40">
        <w:rPr>
          <w:rFonts w:hint="eastAsia"/>
          <w:sz w:val="22"/>
          <w:lang w:eastAsia="ja-JP"/>
        </w:rPr>
        <w:t>多い</w:t>
      </w:r>
      <w:r w:rsidR="00837215" w:rsidRPr="00A21C40">
        <w:rPr>
          <w:rFonts w:hint="eastAsia"/>
          <w:sz w:val="22"/>
          <w:lang w:eastAsia="ja-JP"/>
        </w:rPr>
        <w:t>。</w:t>
      </w:r>
    </w:p>
    <w:p w:rsidR="0067546A" w:rsidRPr="00A21C40" w:rsidRDefault="00936FDB">
      <w:pPr>
        <w:rPr>
          <w:sz w:val="22"/>
          <w:lang w:eastAsia="ja-JP"/>
        </w:rPr>
      </w:pPr>
      <w:r w:rsidRPr="00A21C40">
        <w:rPr>
          <w:rFonts w:hint="eastAsia"/>
          <w:sz w:val="22"/>
          <w:lang w:eastAsia="ja-JP"/>
        </w:rPr>
        <w:t xml:space="preserve">　</w:t>
      </w:r>
      <w:r w:rsidR="00FE1CBA" w:rsidRPr="00A21C40">
        <w:rPr>
          <w:rFonts w:hint="eastAsia"/>
          <w:sz w:val="22"/>
          <w:lang w:eastAsia="ja-JP"/>
        </w:rPr>
        <w:t>首都</w:t>
      </w:r>
      <w:r w:rsidRPr="00A21C40">
        <w:rPr>
          <w:rFonts w:hint="eastAsia"/>
          <w:sz w:val="22"/>
          <w:lang w:eastAsia="ja-JP"/>
        </w:rPr>
        <w:t>ソウル</w:t>
      </w:r>
      <w:r w:rsidR="00FE1CBA" w:rsidRPr="00A21C40">
        <w:rPr>
          <w:rFonts w:hint="eastAsia"/>
          <w:sz w:val="22"/>
          <w:lang w:eastAsia="ja-JP"/>
        </w:rPr>
        <w:t>は</w:t>
      </w:r>
      <w:r w:rsidRPr="00A21C40">
        <w:rPr>
          <w:rFonts w:hint="eastAsia"/>
          <w:sz w:val="22"/>
          <w:lang w:eastAsia="ja-JP"/>
        </w:rPr>
        <w:t>特別市</w:t>
      </w:r>
      <w:r w:rsidR="00FE1CBA" w:rsidRPr="00A21C40">
        <w:rPr>
          <w:rFonts w:hint="eastAsia"/>
          <w:sz w:val="22"/>
          <w:lang w:eastAsia="ja-JP"/>
        </w:rPr>
        <w:t>と定めており</w:t>
      </w:r>
      <w:r w:rsidRPr="00A21C40">
        <w:rPr>
          <w:rFonts w:hint="eastAsia"/>
          <w:sz w:val="22"/>
          <w:lang w:eastAsia="ja-JP"/>
        </w:rPr>
        <w:t>、人口</w:t>
      </w:r>
      <w:r w:rsidRPr="00A21C40">
        <w:rPr>
          <w:rFonts w:hint="eastAsia"/>
          <w:sz w:val="22"/>
          <w:lang w:eastAsia="ja-JP"/>
        </w:rPr>
        <w:t>100</w:t>
      </w:r>
      <w:r w:rsidRPr="00A21C40">
        <w:rPr>
          <w:rFonts w:hint="eastAsia"/>
          <w:sz w:val="22"/>
          <w:lang w:eastAsia="ja-JP"/>
        </w:rPr>
        <w:t>万以上の市が広域市に昇格する</w:t>
      </w:r>
      <w:r w:rsidR="00FE1CBA" w:rsidRPr="00A21C40">
        <w:rPr>
          <w:rFonts w:hint="eastAsia"/>
          <w:sz w:val="22"/>
          <w:lang w:eastAsia="ja-JP"/>
        </w:rPr>
        <w:t>。</w:t>
      </w:r>
      <w:r w:rsidRPr="00A21C40">
        <w:rPr>
          <w:rFonts w:hint="eastAsia"/>
          <w:sz w:val="22"/>
          <w:lang w:eastAsia="ja-JP"/>
        </w:rPr>
        <w:t>特別自治市は首都行政が一部移転した</w:t>
      </w:r>
      <w:r w:rsidR="00B6256D" w:rsidRPr="00A21C40">
        <w:rPr>
          <w:rFonts w:hint="eastAsia"/>
          <w:sz w:val="22"/>
          <w:lang w:eastAsia="ja-JP"/>
        </w:rPr>
        <w:t>世宗市</w:t>
      </w:r>
      <w:r w:rsidR="008003EF">
        <w:rPr>
          <w:rFonts w:hint="eastAsia"/>
          <w:sz w:val="22"/>
          <w:lang w:eastAsia="ja-JP"/>
        </w:rPr>
        <w:t>（人口約</w:t>
      </w:r>
      <w:r w:rsidR="008003EF">
        <w:rPr>
          <w:rFonts w:hint="eastAsia"/>
          <w:sz w:val="22"/>
          <w:lang w:eastAsia="ja-JP"/>
        </w:rPr>
        <w:t>1</w:t>
      </w:r>
      <w:r w:rsidR="00FB3388">
        <w:rPr>
          <w:rFonts w:hint="eastAsia"/>
          <w:sz w:val="22"/>
          <w:lang w:eastAsia="ja-JP"/>
        </w:rPr>
        <w:t>4</w:t>
      </w:r>
      <w:r w:rsidR="008003EF">
        <w:rPr>
          <w:rFonts w:hint="eastAsia"/>
          <w:sz w:val="22"/>
          <w:lang w:eastAsia="ja-JP"/>
        </w:rPr>
        <w:t>万人）</w:t>
      </w:r>
      <w:r w:rsidR="00B6256D" w:rsidRPr="00A21C40">
        <w:rPr>
          <w:rFonts w:hint="eastAsia"/>
          <w:sz w:val="22"/>
          <w:lang w:eastAsia="ja-JP"/>
        </w:rPr>
        <w:t>が</w:t>
      </w:r>
      <w:r w:rsidR="000F679E" w:rsidRPr="00A21C40">
        <w:rPr>
          <w:rFonts w:hint="eastAsia"/>
          <w:sz w:val="22"/>
          <w:lang w:eastAsia="ja-JP"/>
        </w:rPr>
        <w:t>最近</w:t>
      </w:r>
      <w:r w:rsidR="00F8404A" w:rsidRPr="00A21C40">
        <w:rPr>
          <w:rFonts w:hint="eastAsia"/>
          <w:sz w:val="22"/>
          <w:lang w:eastAsia="ja-JP"/>
        </w:rPr>
        <w:t>特別</w:t>
      </w:r>
      <w:r w:rsidR="000B0155" w:rsidRPr="00A21C40">
        <w:rPr>
          <w:rFonts w:hint="eastAsia"/>
          <w:sz w:val="22"/>
          <w:lang w:eastAsia="ja-JP"/>
        </w:rPr>
        <w:t>自治</w:t>
      </w:r>
      <w:r w:rsidR="00F8404A" w:rsidRPr="00A21C40">
        <w:rPr>
          <w:rFonts w:hint="eastAsia"/>
          <w:sz w:val="22"/>
          <w:lang w:eastAsia="ja-JP"/>
        </w:rPr>
        <w:t>市</w:t>
      </w:r>
      <w:r w:rsidR="00B6256D" w:rsidRPr="00A21C40">
        <w:rPr>
          <w:rFonts w:hint="eastAsia"/>
          <w:sz w:val="22"/>
          <w:lang w:eastAsia="ja-JP"/>
        </w:rPr>
        <w:t>となっ</w:t>
      </w:r>
      <w:r w:rsidR="00DC777D" w:rsidRPr="00A21C40">
        <w:rPr>
          <w:rFonts w:hint="eastAsia"/>
          <w:sz w:val="22"/>
          <w:lang w:eastAsia="ja-JP"/>
        </w:rPr>
        <w:t>た</w:t>
      </w:r>
      <w:r w:rsidR="00F8404A" w:rsidRPr="00A21C40">
        <w:rPr>
          <w:rFonts w:hint="eastAsia"/>
          <w:sz w:val="22"/>
          <w:lang w:eastAsia="ja-JP"/>
        </w:rPr>
        <w:t>。</w:t>
      </w:r>
      <w:r w:rsidR="000B0155" w:rsidRPr="00A21C40">
        <w:rPr>
          <w:rFonts w:hint="eastAsia"/>
          <w:sz w:val="22"/>
          <w:lang w:eastAsia="ja-JP"/>
        </w:rPr>
        <w:t>人口約</w:t>
      </w:r>
      <w:r w:rsidR="000B0155" w:rsidRPr="00A21C40">
        <w:rPr>
          <w:rFonts w:hint="eastAsia"/>
          <w:sz w:val="22"/>
          <w:lang w:eastAsia="ja-JP"/>
        </w:rPr>
        <w:t>53</w:t>
      </w:r>
      <w:r w:rsidR="000B0155" w:rsidRPr="00A21C40">
        <w:rPr>
          <w:rFonts w:hint="eastAsia"/>
          <w:sz w:val="22"/>
          <w:lang w:eastAsia="ja-JP"/>
        </w:rPr>
        <w:t>万人の</w:t>
      </w:r>
      <w:r w:rsidR="00F8404A" w:rsidRPr="00A21C40">
        <w:rPr>
          <w:rFonts w:hint="eastAsia"/>
          <w:sz w:val="22"/>
          <w:lang w:eastAsia="ja-JP"/>
        </w:rPr>
        <w:t>済州道</w:t>
      </w:r>
      <w:r w:rsidR="008003EF">
        <w:rPr>
          <w:rFonts w:hint="eastAsia"/>
          <w:sz w:val="22"/>
          <w:lang w:eastAsia="ja-JP"/>
        </w:rPr>
        <w:t>は</w:t>
      </w:r>
      <w:r w:rsidR="000B0155" w:rsidRPr="00A21C40">
        <w:rPr>
          <w:rFonts w:hint="eastAsia"/>
          <w:sz w:val="22"/>
          <w:lang w:eastAsia="ja-JP"/>
        </w:rPr>
        <w:t>離</w:t>
      </w:r>
      <w:r w:rsidR="00F8404A" w:rsidRPr="00A21C40">
        <w:rPr>
          <w:rFonts w:hint="eastAsia"/>
          <w:sz w:val="22"/>
          <w:lang w:eastAsia="ja-JP"/>
        </w:rPr>
        <w:t>島であることを</w:t>
      </w:r>
      <w:r w:rsidR="00DC777D" w:rsidRPr="00A21C40">
        <w:rPr>
          <w:rFonts w:hint="eastAsia"/>
          <w:sz w:val="22"/>
          <w:lang w:eastAsia="ja-JP"/>
        </w:rPr>
        <w:t>配慮</w:t>
      </w:r>
      <w:r w:rsidR="00F8404A" w:rsidRPr="00A21C40">
        <w:rPr>
          <w:rFonts w:hint="eastAsia"/>
          <w:sz w:val="22"/>
          <w:lang w:eastAsia="ja-JP"/>
        </w:rPr>
        <w:t>して済州特別自治道として認め</w:t>
      </w:r>
      <w:r w:rsidR="00DC777D" w:rsidRPr="00A21C40">
        <w:rPr>
          <w:rFonts w:hint="eastAsia"/>
          <w:sz w:val="22"/>
          <w:lang w:eastAsia="ja-JP"/>
        </w:rPr>
        <w:t>られ</w:t>
      </w:r>
      <w:r w:rsidR="00F8404A" w:rsidRPr="00A21C40">
        <w:rPr>
          <w:rFonts w:hint="eastAsia"/>
          <w:sz w:val="22"/>
          <w:lang w:eastAsia="ja-JP"/>
        </w:rPr>
        <w:t>ている。</w:t>
      </w:r>
    </w:p>
    <w:p w:rsidR="0067546A" w:rsidRPr="00A21C40" w:rsidRDefault="00B6256D">
      <w:pPr>
        <w:rPr>
          <w:sz w:val="22"/>
          <w:lang w:eastAsia="ja-JP"/>
        </w:rPr>
      </w:pPr>
      <w:r w:rsidRPr="00A21C40">
        <w:rPr>
          <w:rFonts w:hint="eastAsia"/>
          <w:sz w:val="22"/>
          <w:lang w:eastAsia="ja-JP"/>
        </w:rPr>
        <w:t xml:space="preserve">　ソウル特別市、釜山広域市、大邱広域市、仁川広域市、光州広域市、大田広域市、蔚山広域市、世宗特別自治市、京畿道、江原道、忠清北道、忠清南道、全羅北道、全羅南道、慶尚北道、慶尚南道、済州特別自治道</w:t>
      </w:r>
      <w:r w:rsidR="002A4F96" w:rsidRPr="00A21C40">
        <w:rPr>
          <w:rFonts w:hint="eastAsia"/>
          <w:sz w:val="22"/>
          <w:lang w:eastAsia="ja-JP"/>
        </w:rPr>
        <w:t>の</w:t>
      </w:r>
      <w:r w:rsidR="002A4F96" w:rsidRPr="00A21C40">
        <w:rPr>
          <w:rFonts w:hint="eastAsia"/>
          <w:sz w:val="22"/>
          <w:lang w:eastAsia="ja-JP"/>
        </w:rPr>
        <w:t>17</w:t>
      </w:r>
      <w:r w:rsidR="00A75D5F" w:rsidRPr="00A21C40">
        <w:rPr>
          <w:rFonts w:hint="eastAsia"/>
          <w:sz w:val="22"/>
          <w:lang w:eastAsia="ja-JP"/>
        </w:rPr>
        <w:t>の</w:t>
      </w:r>
      <w:r w:rsidR="00665B04" w:rsidRPr="00A21C40">
        <w:rPr>
          <w:rFonts w:hint="eastAsia"/>
          <w:sz w:val="22"/>
          <w:lang w:eastAsia="ja-JP"/>
        </w:rPr>
        <w:t>広域</w:t>
      </w:r>
      <w:r w:rsidR="003D0FCC" w:rsidRPr="00A21C40">
        <w:rPr>
          <w:rFonts w:hint="eastAsia"/>
          <w:sz w:val="22"/>
          <w:lang w:eastAsia="ja-JP"/>
        </w:rPr>
        <w:t>自治</w:t>
      </w:r>
      <w:r w:rsidR="00665B04" w:rsidRPr="00A21C40">
        <w:rPr>
          <w:rFonts w:hint="eastAsia"/>
          <w:sz w:val="22"/>
          <w:lang w:eastAsia="ja-JP"/>
        </w:rPr>
        <w:t>体</w:t>
      </w:r>
      <w:r w:rsidR="00A75D5F" w:rsidRPr="00A21C40">
        <w:rPr>
          <w:rFonts w:hint="eastAsia"/>
          <w:sz w:val="22"/>
          <w:lang w:eastAsia="ja-JP"/>
        </w:rPr>
        <w:t>が</w:t>
      </w:r>
      <w:r w:rsidR="002A4F96" w:rsidRPr="00A21C40">
        <w:rPr>
          <w:rFonts w:hint="eastAsia"/>
          <w:sz w:val="22"/>
          <w:lang w:eastAsia="ja-JP"/>
        </w:rPr>
        <w:t>ある。</w:t>
      </w:r>
    </w:p>
    <w:p w:rsidR="003D0FCC" w:rsidRDefault="002A4F96">
      <w:pPr>
        <w:rPr>
          <w:sz w:val="22"/>
          <w:lang w:eastAsia="ja-JP"/>
        </w:rPr>
      </w:pPr>
      <w:r w:rsidRPr="00A21C40">
        <w:rPr>
          <w:rFonts w:hint="eastAsia"/>
          <w:sz w:val="22"/>
          <w:lang w:eastAsia="ja-JP"/>
        </w:rPr>
        <w:t xml:space="preserve">　</w:t>
      </w:r>
    </w:p>
    <w:p w:rsidR="003D0FCC" w:rsidRPr="00D952C2" w:rsidRDefault="003D0FCC">
      <w:pPr>
        <w:rPr>
          <w:b/>
          <w:sz w:val="24"/>
          <w:szCs w:val="24"/>
          <w:lang w:eastAsia="ja-JP"/>
        </w:rPr>
      </w:pPr>
      <w:r w:rsidRPr="00A21C40">
        <w:rPr>
          <w:rFonts w:hint="eastAsia"/>
          <w:sz w:val="22"/>
          <w:lang w:eastAsia="ja-JP"/>
        </w:rPr>
        <w:lastRenderedPageBreak/>
        <w:t xml:space="preserve">　</w:t>
      </w:r>
      <w:r w:rsidRPr="00D952C2">
        <w:rPr>
          <w:rFonts w:hint="eastAsia"/>
          <w:b/>
          <w:sz w:val="24"/>
          <w:szCs w:val="24"/>
          <w:lang w:eastAsia="ja-JP"/>
        </w:rPr>
        <w:t>首都圏への人口集中</w:t>
      </w:r>
    </w:p>
    <w:p w:rsidR="00665B04" w:rsidRPr="00A21C40" w:rsidRDefault="002A4F96" w:rsidP="00A21C40">
      <w:pPr>
        <w:ind w:firstLineChars="100" w:firstLine="284"/>
        <w:rPr>
          <w:sz w:val="22"/>
          <w:lang w:eastAsia="ja-JP"/>
        </w:rPr>
      </w:pPr>
      <w:r w:rsidRPr="00A21C40">
        <w:rPr>
          <w:rFonts w:hint="eastAsia"/>
          <w:sz w:val="22"/>
          <w:lang w:eastAsia="ja-JP"/>
        </w:rPr>
        <w:t>韓国が抱えている</w:t>
      </w:r>
      <w:r w:rsidR="007C36C5" w:rsidRPr="00A21C40">
        <w:rPr>
          <w:rFonts w:hint="eastAsia"/>
          <w:sz w:val="22"/>
          <w:lang w:eastAsia="ja-JP"/>
        </w:rPr>
        <w:t>大きな</w:t>
      </w:r>
      <w:r w:rsidRPr="00A21C40">
        <w:rPr>
          <w:rFonts w:hint="eastAsia"/>
          <w:sz w:val="22"/>
          <w:lang w:eastAsia="ja-JP"/>
        </w:rPr>
        <w:t>問題点は</w:t>
      </w:r>
      <w:r w:rsidR="00665B04" w:rsidRPr="00A21C40">
        <w:rPr>
          <w:rFonts w:hint="eastAsia"/>
          <w:sz w:val="22"/>
          <w:lang w:eastAsia="ja-JP"/>
        </w:rPr>
        <w:t>首都圏</w:t>
      </w:r>
      <w:r w:rsidR="00DC777D" w:rsidRPr="00A21C40">
        <w:rPr>
          <w:rFonts w:hint="eastAsia"/>
          <w:sz w:val="22"/>
          <w:lang w:eastAsia="ja-JP"/>
        </w:rPr>
        <w:t>への人口</w:t>
      </w:r>
      <w:r w:rsidRPr="00A21C40">
        <w:rPr>
          <w:rFonts w:hint="eastAsia"/>
          <w:sz w:val="22"/>
          <w:lang w:eastAsia="ja-JP"/>
        </w:rPr>
        <w:t>集中である</w:t>
      </w:r>
      <w:r w:rsidR="007C36C5" w:rsidRPr="00A21C40">
        <w:rPr>
          <w:rFonts w:hint="eastAsia"/>
          <w:sz w:val="22"/>
          <w:lang w:eastAsia="ja-JP"/>
        </w:rPr>
        <w:t>。</w:t>
      </w:r>
      <w:r w:rsidRPr="00A21C40">
        <w:rPr>
          <w:rFonts w:hint="eastAsia"/>
          <w:sz w:val="22"/>
          <w:lang w:eastAsia="ja-JP"/>
        </w:rPr>
        <w:t>首都圏のソウル市、仁川市、京畿道に極端に</w:t>
      </w:r>
      <w:r w:rsidR="00DC777D" w:rsidRPr="00A21C40">
        <w:rPr>
          <w:rFonts w:hint="eastAsia"/>
          <w:sz w:val="22"/>
          <w:lang w:eastAsia="ja-JP"/>
        </w:rPr>
        <w:t>人口が</w:t>
      </w:r>
      <w:r w:rsidRPr="00A21C40">
        <w:rPr>
          <w:rFonts w:hint="eastAsia"/>
          <w:sz w:val="22"/>
          <w:lang w:eastAsia="ja-JP"/>
        </w:rPr>
        <w:t>集中している。</w:t>
      </w:r>
      <w:r w:rsidR="007C36C5" w:rsidRPr="00A21C40">
        <w:rPr>
          <w:rFonts w:hint="eastAsia"/>
          <w:sz w:val="22"/>
          <w:lang w:eastAsia="ja-JP"/>
        </w:rPr>
        <w:t>全国土面積</w:t>
      </w:r>
      <w:r w:rsidR="007C36C5" w:rsidRPr="00A21C40">
        <w:rPr>
          <w:rFonts w:hint="eastAsia"/>
          <w:sz w:val="22"/>
          <w:lang w:eastAsia="ja-JP"/>
        </w:rPr>
        <w:t>99,646</w:t>
      </w:r>
      <w:r w:rsidR="007C36C5" w:rsidRPr="00A21C40">
        <w:rPr>
          <w:rFonts w:hint="eastAsia"/>
          <w:sz w:val="22"/>
          <w:lang w:eastAsia="ja-JP"/>
        </w:rPr>
        <w:t>ｋ㎡のうち、首都圏</w:t>
      </w:r>
      <w:r w:rsidR="003D0FCC" w:rsidRPr="00A21C40">
        <w:rPr>
          <w:rFonts w:hint="eastAsia"/>
          <w:sz w:val="22"/>
          <w:lang w:eastAsia="ja-JP"/>
        </w:rPr>
        <w:t>の</w:t>
      </w:r>
      <w:r w:rsidR="007C36C5" w:rsidRPr="00A21C40">
        <w:rPr>
          <w:rFonts w:hint="eastAsia"/>
          <w:sz w:val="22"/>
          <w:lang w:eastAsia="ja-JP"/>
        </w:rPr>
        <w:t>ソウル市、仁川市、京畿道の面積は</w:t>
      </w:r>
      <w:r w:rsidR="007C36C5" w:rsidRPr="00A21C40">
        <w:rPr>
          <w:rFonts w:hint="eastAsia"/>
          <w:sz w:val="22"/>
          <w:lang w:eastAsia="ja-JP"/>
        </w:rPr>
        <w:t>11,730</w:t>
      </w:r>
      <w:r w:rsidR="007C36C5" w:rsidRPr="00A21C40">
        <w:rPr>
          <w:rFonts w:hint="eastAsia"/>
          <w:sz w:val="22"/>
          <w:lang w:eastAsia="ja-JP"/>
        </w:rPr>
        <w:t>ｋ㎡で全体の</w:t>
      </w:r>
      <w:r w:rsidR="007C36C5" w:rsidRPr="00A21C40">
        <w:rPr>
          <w:rFonts w:hint="eastAsia"/>
          <w:sz w:val="22"/>
          <w:lang w:eastAsia="ja-JP"/>
        </w:rPr>
        <w:t>11.77</w:t>
      </w:r>
      <w:r w:rsidR="007C36C5" w:rsidRPr="00A21C40">
        <w:rPr>
          <w:rFonts w:hint="eastAsia"/>
          <w:sz w:val="22"/>
          <w:lang w:eastAsia="ja-JP"/>
        </w:rPr>
        <w:t>％である</w:t>
      </w:r>
      <w:r w:rsidR="005F257E">
        <w:rPr>
          <w:rFonts w:hint="eastAsia"/>
          <w:sz w:val="22"/>
          <w:lang w:eastAsia="ja-JP"/>
        </w:rPr>
        <w:t>。</w:t>
      </w:r>
      <w:r w:rsidR="0069505A" w:rsidRPr="00A21C40">
        <w:rPr>
          <w:rFonts w:hint="eastAsia"/>
          <w:sz w:val="22"/>
          <w:lang w:eastAsia="ja-JP"/>
        </w:rPr>
        <w:t>全国</w:t>
      </w:r>
      <w:r w:rsidR="007C36C5" w:rsidRPr="00A21C40">
        <w:rPr>
          <w:rFonts w:hint="eastAsia"/>
          <w:sz w:val="22"/>
          <w:lang w:eastAsia="ja-JP"/>
        </w:rPr>
        <w:t>人口</w:t>
      </w:r>
      <w:r w:rsidR="0069505A" w:rsidRPr="00A21C40">
        <w:rPr>
          <w:rFonts w:hint="eastAsia"/>
          <w:sz w:val="22"/>
          <w:lang w:eastAsia="ja-JP"/>
        </w:rPr>
        <w:t>（</w:t>
      </w:r>
      <w:r w:rsidR="0069505A" w:rsidRPr="00A21C40">
        <w:rPr>
          <w:rFonts w:hint="eastAsia"/>
          <w:sz w:val="22"/>
          <w:lang w:eastAsia="ja-JP"/>
        </w:rPr>
        <w:t>5,105</w:t>
      </w:r>
      <w:r w:rsidR="0069505A" w:rsidRPr="00A21C40">
        <w:rPr>
          <w:rFonts w:hint="eastAsia"/>
          <w:sz w:val="22"/>
          <w:lang w:eastAsia="ja-JP"/>
        </w:rPr>
        <w:t>万人）の</w:t>
      </w:r>
      <w:r w:rsidR="00966111" w:rsidRPr="00A21C40">
        <w:rPr>
          <w:rFonts w:hint="eastAsia"/>
          <w:sz w:val="22"/>
          <w:lang w:eastAsia="ja-JP"/>
        </w:rPr>
        <w:t>49.58</w:t>
      </w:r>
      <w:r w:rsidR="00966111" w:rsidRPr="00A21C40">
        <w:rPr>
          <w:rFonts w:hint="eastAsia"/>
          <w:sz w:val="22"/>
          <w:lang w:eastAsia="ja-JP"/>
        </w:rPr>
        <w:t>％</w:t>
      </w:r>
      <w:r w:rsidR="0069505A" w:rsidRPr="00A21C40">
        <w:rPr>
          <w:rFonts w:hint="eastAsia"/>
          <w:sz w:val="22"/>
          <w:lang w:eastAsia="ja-JP"/>
        </w:rPr>
        <w:t>が首都圏に居住している</w:t>
      </w:r>
      <w:r w:rsidR="00966111" w:rsidRPr="00A21C40">
        <w:rPr>
          <w:rFonts w:hint="eastAsia"/>
          <w:sz w:val="22"/>
          <w:lang w:eastAsia="ja-JP"/>
        </w:rPr>
        <w:t>。</w:t>
      </w:r>
      <w:r w:rsidR="00A7506B" w:rsidRPr="00A21C40">
        <w:rPr>
          <w:rFonts w:hint="eastAsia"/>
          <w:sz w:val="22"/>
          <w:lang w:eastAsia="ja-JP"/>
        </w:rPr>
        <w:t>全人口の</w:t>
      </w:r>
      <w:r w:rsidR="00A7506B" w:rsidRPr="00A21C40">
        <w:rPr>
          <w:rFonts w:hint="eastAsia"/>
          <w:sz w:val="22"/>
          <w:lang w:eastAsia="ja-JP"/>
        </w:rPr>
        <w:t>5</w:t>
      </w:r>
      <w:r w:rsidR="00A7506B" w:rsidRPr="00A21C40">
        <w:rPr>
          <w:rFonts w:hint="eastAsia"/>
          <w:sz w:val="22"/>
          <w:lang w:eastAsia="ja-JP"/>
        </w:rPr>
        <w:t>分の</w:t>
      </w:r>
      <w:r w:rsidR="00A7506B" w:rsidRPr="00A21C40">
        <w:rPr>
          <w:rFonts w:hint="eastAsia"/>
          <w:sz w:val="22"/>
          <w:lang w:eastAsia="ja-JP"/>
        </w:rPr>
        <w:t>1</w:t>
      </w:r>
      <w:r w:rsidR="00A7506B" w:rsidRPr="00A21C40">
        <w:rPr>
          <w:rFonts w:hint="eastAsia"/>
          <w:sz w:val="22"/>
          <w:lang w:eastAsia="ja-JP"/>
        </w:rPr>
        <w:t>がソウル市</w:t>
      </w:r>
      <w:r w:rsidR="0069505A" w:rsidRPr="00A21C40">
        <w:rPr>
          <w:rFonts w:hint="eastAsia"/>
          <w:sz w:val="22"/>
          <w:lang w:eastAsia="ja-JP"/>
        </w:rPr>
        <w:t>（</w:t>
      </w:r>
      <w:r w:rsidR="0069505A" w:rsidRPr="00A21C40">
        <w:rPr>
          <w:rFonts w:hint="eastAsia"/>
          <w:sz w:val="22"/>
          <w:lang w:eastAsia="ja-JP"/>
        </w:rPr>
        <w:t>1,018</w:t>
      </w:r>
      <w:r w:rsidR="0069505A" w:rsidRPr="00A21C40">
        <w:rPr>
          <w:rFonts w:hint="eastAsia"/>
          <w:sz w:val="22"/>
          <w:lang w:eastAsia="ja-JP"/>
        </w:rPr>
        <w:t>万人）</w:t>
      </w:r>
      <w:r w:rsidR="00A7506B" w:rsidRPr="00A21C40">
        <w:rPr>
          <w:rFonts w:hint="eastAsia"/>
          <w:sz w:val="22"/>
          <w:lang w:eastAsia="ja-JP"/>
        </w:rPr>
        <w:t>に、半分がソウル周辺に居住している。</w:t>
      </w:r>
      <w:r w:rsidR="00665B04" w:rsidRPr="00A21C40">
        <w:rPr>
          <w:rFonts w:hint="eastAsia"/>
          <w:sz w:val="22"/>
          <w:lang w:eastAsia="ja-JP"/>
        </w:rPr>
        <w:t>人口密度の全国平均</w:t>
      </w:r>
      <w:r w:rsidR="00665B04" w:rsidRPr="00A21C40">
        <w:rPr>
          <w:rFonts w:hint="eastAsia"/>
          <w:sz w:val="22"/>
          <w:lang w:eastAsia="ja-JP"/>
        </w:rPr>
        <w:t>501</w:t>
      </w:r>
      <w:r w:rsidR="00665B04" w:rsidRPr="00A21C40">
        <w:rPr>
          <w:rFonts w:hint="eastAsia"/>
          <w:sz w:val="22"/>
          <w:lang w:eastAsia="ja-JP"/>
        </w:rPr>
        <w:t>に対し、ソウル市は</w:t>
      </w:r>
      <w:r w:rsidR="00665B04" w:rsidRPr="00A21C40">
        <w:rPr>
          <w:rFonts w:hint="eastAsia"/>
          <w:sz w:val="22"/>
          <w:lang w:eastAsia="ja-JP"/>
        </w:rPr>
        <w:t>16,509</w:t>
      </w:r>
      <w:r w:rsidR="00665B04" w:rsidRPr="00A21C40">
        <w:rPr>
          <w:rFonts w:hint="eastAsia"/>
          <w:sz w:val="22"/>
          <w:lang w:eastAsia="ja-JP"/>
        </w:rPr>
        <w:t>で</w:t>
      </w:r>
      <w:r w:rsidR="00A7506B" w:rsidRPr="00A21C40">
        <w:rPr>
          <w:rFonts w:hint="eastAsia"/>
          <w:sz w:val="22"/>
          <w:lang w:eastAsia="ja-JP"/>
        </w:rPr>
        <w:t>平均の</w:t>
      </w:r>
      <w:r w:rsidR="00A7506B" w:rsidRPr="00A21C40">
        <w:rPr>
          <w:rFonts w:hint="eastAsia"/>
          <w:sz w:val="22"/>
          <w:lang w:eastAsia="ja-JP"/>
        </w:rPr>
        <w:t>33</w:t>
      </w:r>
      <w:r w:rsidR="00A7506B" w:rsidRPr="00A21C40">
        <w:rPr>
          <w:rFonts w:hint="eastAsia"/>
          <w:sz w:val="22"/>
          <w:lang w:eastAsia="ja-JP"/>
        </w:rPr>
        <w:t>倍である。</w:t>
      </w:r>
    </w:p>
    <w:p w:rsidR="0069505A" w:rsidRPr="00A21C40" w:rsidRDefault="00966111" w:rsidP="00A21C40">
      <w:pPr>
        <w:ind w:firstLineChars="100" w:firstLine="284"/>
        <w:rPr>
          <w:sz w:val="22"/>
          <w:lang w:eastAsia="ja-JP"/>
        </w:rPr>
      </w:pPr>
      <w:r w:rsidRPr="00A21C40">
        <w:rPr>
          <w:rFonts w:hint="eastAsia"/>
          <w:sz w:val="22"/>
          <w:lang w:eastAsia="ja-JP"/>
        </w:rPr>
        <w:t>戦前</w:t>
      </w:r>
      <w:r w:rsidR="00A7506B" w:rsidRPr="00A21C40">
        <w:rPr>
          <w:rFonts w:hint="eastAsia"/>
          <w:sz w:val="22"/>
          <w:lang w:eastAsia="ja-JP"/>
        </w:rPr>
        <w:t>の</w:t>
      </w:r>
      <w:r w:rsidRPr="00A21C40">
        <w:rPr>
          <w:rFonts w:hint="eastAsia"/>
          <w:sz w:val="22"/>
          <w:lang w:eastAsia="ja-JP"/>
        </w:rPr>
        <w:t>1939</w:t>
      </w:r>
      <w:r w:rsidRPr="00A21C40">
        <w:rPr>
          <w:rFonts w:hint="eastAsia"/>
          <w:sz w:val="22"/>
          <w:lang w:eastAsia="ja-JP"/>
        </w:rPr>
        <w:t>年の人口分布を見ると、当時の京畿道はソウル</w:t>
      </w:r>
      <w:r w:rsidR="003D0FCC" w:rsidRPr="00A21C40">
        <w:rPr>
          <w:rFonts w:hint="eastAsia"/>
          <w:sz w:val="22"/>
          <w:lang w:eastAsia="ja-JP"/>
        </w:rPr>
        <w:t>と</w:t>
      </w:r>
      <w:r w:rsidRPr="00A21C40">
        <w:rPr>
          <w:rFonts w:hint="eastAsia"/>
          <w:sz w:val="22"/>
          <w:lang w:eastAsia="ja-JP"/>
        </w:rPr>
        <w:t>仁川が含まれていたため、現在のソウル市、仁川市、京畿道の</w:t>
      </w:r>
      <w:r w:rsidR="003D0FCC" w:rsidRPr="00A21C40">
        <w:rPr>
          <w:rFonts w:hint="eastAsia"/>
          <w:sz w:val="22"/>
          <w:lang w:eastAsia="ja-JP"/>
        </w:rPr>
        <w:t>合計面積と</w:t>
      </w:r>
      <w:r w:rsidRPr="00A21C40">
        <w:rPr>
          <w:rFonts w:hint="eastAsia"/>
          <w:sz w:val="22"/>
          <w:lang w:eastAsia="ja-JP"/>
        </w:rPr>
        <w:t>同じで、人口</w:t>
      </w:r>
      <w:r w:rsidRPr="00A21C40">
        <w:rPr>
          <w:rFonts w:hint="eastAsia"/>
          <w:sz w:val="22"/>
          <w:lang w:eastAsia="ja-JP"/>
        </w:rPr>
        <w:t>24</w:t>
      </w:r>
      <w:r w:rsidR="0069505A" w:rsidRPr="00A21C40">
        <w:rPr>
          <w:rFonts w:hint="eastAsia"/>
          <w:sz w:val="22"/>
          <w:lang w:eastAsia="ja-JP"/>
        </w:rPr>
        <w:t>2</w:t>
      </w:r>
      <w:r w:rsidRPr="00A21C40">
        <w:rPr>
          <w:rFonts w:hint="eastAsia"/>
          <w:sz w:val="22"/>
          <w:lang w:eastAsia="ja-JP"/>
        </w:rPr>
        <w:t>万人であった。</w:t>
      </w:r>
      <w:r w:rsidR="0069505A" w:rsidRPr="00A21C40">
        <w:rPr>
          <w:rFonts w:hint="eastAsia"/>
          <w:sz w:val="22"/>
          <w:lang w:eastAsia="ja-JP"/>
        </w:rPr>
        <w:t>現在は</w:t>
      </w:r>
      <w:r w:rsidR="0069505A" w:rsidRPr="00A21C40">
        <w:rPr>
          <w:rFonts w:hint="eastAsia"/>
          <w:sz w:val="22"/>
          <w:lang w:eastAsia="ja-JP"/>
        </w:rPr>
        <w:t>10</w:t>
      </w:r>
      <w:r w:rsidR="0069505A" w:rsidRPr="00A21C40">
        <w:rPr>
          <w:rFonts w:hint="eastAsia"/>
          <w:sz w:val="22"/>
          <w:lang w:eastAsia="ja-JP"/>
        </w:rPr>
        <w:t>倍以上の</w:t>
      </w:r>
      <w:r w:rsidR="0069505A" w:rsidRPr="00A21C40">
        <w:rPr>
          <w:rFonts w:hint="eastAsia"/>
          <w:sz w:val="22"/>
          <w:lang w:eastAsia="ja-JP"/>
        </w:rPr>
        <w:t>2,521</w:t>
      </w:r>
      <w:r w:rsidR="0069505A" w:rsidRPr="00A21C40">
        <w:rPr>
          <w:rFonts w:hint="eastAsia"/>
          <w:sz w:val="22"/>
          <w:lang w:eastAsia="ja-JP"/>
        </w:rPr>
        <w:t>万人に増加した。</w:t>
      </w:r>
      <w:r w:rsidRPr="00A21C40">
        <w:rPr>
          <w:rFonts w:hint="eastAsia"/>
          <w:sz w:val="22"/>
          <w:lang w:eastAsia="ja-JP"/>
        </w:rPr>
        <w:t>それに比べて、全羅南道は当時済州島を含めて</w:t>
      </w:r>
      <w:r w:rsidRPr="00A21C40">
        <w:rPr>
          <w:rFonts w:hint="eastAsia"/>
          <w:sz w:val="22"/>
          <w:lang w:eastAsia="ja-JP"/>
        </w:rPr>
        <w:t>24</w:t>
      </w:r>
      <w:r w:rsidR="0069505A" w:rsidRPr="00A21C40">
        <w:rPr>
          <w:rFonts w:hint="eastAsia"/>
          <w:sz w:val="22"/>
          <w:lang w:eastAsia="ja-JP"/>
        </w:rPr>
        <w:t>5</w:t>
      </w:r>
      <w:r w:rsidRPr="00A21C40">
        <w:rPr>
          <w:rFonts w:hint="eastAsia"/>
          <w:sz w:val="22"/>
          <w:lang w:eastAsia="ja-JP"/>
        </w:rPr>
        <w:t>万人で</w:t>
      </w:r>
      <w:r w:rsidR="0069505A" w:rsidRPr="00A21C40">
        <w:rPr>
          <w:rFonts w:hint="eastAsia"/>
          <w:sz w:val="22"/>
          <w:lang w:eastAsia="ja-JP"/>
        </w:rPr>
        <w:t>京畿道より多かった。全羅南道</w:t>
      </w:r>
      <w:r w:rsidR="00064B60" w:rsidRPr="00A21C40">
        <w:rPr>
          <w:rFonts w:hint="eastAsia"/>
          <w:sz w:val="22"/>
          <w:lang w:eastAsia="ja-JP"/>
        </w:rPr>
        <w:t>の行政地域は全羅南道、光州広域市、済州特別自治道に分離され、</w:t>
      </w:r>
      <w:r w:rsidR="000365F7">
        <w:rPr>
          <w:rFonts w:hint="eastAsia"/>
          <w:sz w:val="22"/>
          <w:lang w:eastAsia="ja-JP"/>
        </w:rPr>
        <w:t>現在の</w:t>
      </w:r>
      <w:r w:rsidR="00A75D5F" w:rsidRPr="00A21C40">
        <w:rPr>
          <w:rFonts w:hint="eastAsia"/>
          <w:sz w:val="22"/>
          <w:lang w:eastAsia="ja-JP"/>
        </w:rPr>
        <w:t>人口</w:t>
      </w:r>
      <w:r w:rsidR="00064B60" w:rsidRPr="00A21C40">
        <w:rPr>
          <w:rFonts w:hint="eastAsia"/>
          <w:sz w:val="22"/>
          <w:lang w:eastAsia="ja-JP"/>
        </w:rPr>
        <w:t>は</w:t>
      </w:r>
      <w:r w:rsidR="00064B60" w:rsidRPr="00A21C40">
        <w:rPr>
          <w:rFonts w:hint="eastAsia"/>
          <w:sz w:val="22"/>
          <w:lang w:eastAsia="ja-JP"/>
        </w:rPr>
        <w:t>384</w:t>
      </w:r>
      <w:r w:rsidR="00064B60" w:rsidRPr="00A21C40">
        <w:rPr>
          <w:rFonts w:hint="eastAsia"/>
          <w:sz w:val="22"/>
          <w:lang w:eastAsia="ja-JP"/>
        </w:rPr>
        <w:t>万人である。</w:t>
      </w:r>
      <w:r w:rsidR="00A75D5F" w:rsidRPr="00A21C40">
        <w:rPr>
          <w:rFonts w:hint="eastAsia"/>
          <w:sz w:val="22"/>
          <w:lang w:eastAsia="ja-JP"/>
        </w:rPr>
        <w:t>現在、</w:t>
      </w:r>
      <w:r w:rsidR="00064B60" w:rsidRPr="00A21C40">
        <w:rPr>
          <w:rFonts w:hint="eastAsia"/>
          <w:sz w:val="22"/>
          <w:lang w:eastAsia="ja-JP"/>
        </w:rPr>
        <w:t>首都圏と全羅南道地域</w:t>
      </w:r>
      <w:r w:rsidR="00A75D5F" w:rsidRPr="00A21C40">
        <w:rPr>
          <w:rFonts w:hint="eastAsia"/>
          <w:sz w:val="22"/>
          <w:lang w:eastAsia="ja-JP"/>
        </w:rPr>
        <w:t>は</w:t>
      </w:r>
      <w:r w:rsidR="00064B60" w:rsidRPr="00A21C40">
        <w:rPr>
          <w:rFonts w:hint="eastAsia"/>
          <w:sz w:val="22"/>
          <w:lang w:eastAsia="ja-JP"/>
        </w:rPr>
        <w:t>6</w:t>
      </w:r>
      <w:r w:rsidR="00064B60" w:rsidRPr="00A21C40">
        <w:rPr>
          <w:rFonts w:hint="eastAsia"/>
          <w:sz w:val="22"/>
          <w:lang w:eastAsia="ja-JP"/>
        </w:rPr>
        <w:t>倍以上の人口差</w:t>
      </w:r>
      <w:r w:rsidR="005F257E">
        <w:rPr>
          <w:rFonts w:hint="eastAsia"/>
          <w:sz w:val="22"/>
          <w:lang w:eastAsia="ja-JP"/>
        </w:rPr>
        <w:t>が</w:t>
      </w:r>
      <w:r w:rsidR="00A75D5F" w:rsidRPr="00A21C40">
        <w:rPr>
          <w:rFonts w:hint="eastAsia"/>
          <w:sz w:val="22"/>
          <w:lang w:eastAsia="ja-JP"/>
        </w:rPr>
        <w:t>ある。</w:t>
      </w:r>
    </w:p>
    <w:p w:rsidR="002A4F96" w:rsidRPr="00A21C40" w:rsidRDefault="00966111" w:rsidP="00A21C40">
      <w:pPr>
        <w:ind w:firstLineChars="100" w:firstLine="284"/>
        <w:rPr>
          <w:sz w:val="22"/>
          <w:lang w:eastAsia="ja-JP"/>
        </w:rPr>
      </w:pPr>
      <w:r w:rsidRPr="00A21C40">
        <w:rPr>
          <w:rFonts w:hint="eastAsia"/>
          <w:sz w:val="22"/>
          <w:lang w:eastAsia="ja-JP"/>
        </w:rPr>
        <w:t>戦前</w:t>
      </w:r>
      <w:r w:rsidR="00A75D5F" w:rsidRPr="00A21C40">
        <w:rPr>
          <w:rFonts w:hint="eastAsia"/>
          <w:sz w:val="22"/>
          <w:lang w:eastAsia="ja-JP"/>
        </w:rPr>
        <w:t>の</w:t>
      </w:r>
      <w:r w:rsidRPr="00A21C40">
        <w:rPr>
          <w:rFonts w:hint="eastAsia"/>
          <w:sz w:val="22"/>
          <w:lang w:eastAsia="ja-JP"/>
        </w:rPr>
        <w:t>産業構造</w:t>
      </w:r>
      <w:r w:rsidR="00A75D5F" w:rsidRPr="00A21C40">
        <w:rPr>
          <w:rFonts w:hint="eastAsia"/>
          <w:sz w:val="22"/>
          <w:lang w:eastAsia="ja-JP"/>
        </w:rPr>
        <w:t>は</w:t>
      </w:r>
      <w:r w:rsidRPr="00A21C40">
        <w:rPr>
          <w:rFonts w:hint="eastAsia"/>
          <w:sz w:val="22"/>
          <w:lang w:eastAsia="ja-JP"/>
        </w:rPr>
        <w:t>農業中心であったことから、農地が多く、農業資源が豊富な</w:t>
      </w:r>
      <w:r w:rsidR="00A75D5F" w:rsidRPr="00A21C40">
        <w:rPr>
          <w:rFonts w:hint="eastAsia"/>
          <w:sz w:val="22"/>
          <w:lang w:eastAsia="ja-JP"/>
        </w:rPr>
        <w:t>半島南部の</w:t>
      </w:r>
      <w:r w:rsidRPr="00A21C40">
        <w:rPr>
          <w:rFonts w:hint="eastAsia"/>
          <w:sz w:val="22"/>
          <w:lang w:eastAsia="ja-JP"/>
        </w:rPr>
        <w:t>全羅道</w:t>
      </w:r>
      <w:r w:rsidR="00021855" w:rsidRPr="00A21C40">
        <w:rPr>
          <w:rFonts w:hint="eastAsia"/>
          <w:sz w:val="22"/>
          <w:lang w:eastAsia="ja-JP"/>
        </w:rPr>
        <w:t>および</w:t>
      </w:r>
      <w:r w:rsidR="00155426" w:rsidRPr="00A21C40">
        <w:rPr>
          <w:rFonts w:hint="eastAsia"/>
          <w:sz w:val="22"/>
          <w:lang w:eastAsia="ja-JP"/>
        </w:rPr>
        <w:t>慶尚道地方</w:t>
      </w:r>
      <w:r w:rsidR="008578B4" w:rsidRPr="00A21C40">
        <w:rPr>
          <w:rFonts w:hint="eastAsia"/>
          <w:sz w:val="22"/>
          <w:lang w:eastAsia="ja-JP"/>
        </w:rPr>
        <w:t>に</w:t>
      </w:r>
      <w:r w:rsidR="00155426" w:rsidRPr="00A21C40">
        <w:rPr>
          <w:rFonts w:hint="eastAsia"/>
          <w:sz w:val="22"/>
          <w:lang w:eastAsia="ja-JP"/>
        </w:rPr>
        <w:t>人口が集</w:t>
      </w:r>
      <w:r w:rsidR="00D84A0B" w:rsidRPr="00A21C40">
        <w:rPr>
          <w:rFonts w:hint="eastAsia"/>
          <w:sz w:val="22"/>
          <w:lang w:eastAsia="ja-JP"/>
        </w:rPr>
        <w:t>中</w:t>
      </w:r>
      <w:r w:rsidR="008578B4" w:rsidRPr="00A21C40">
        <w:rPr>
          <w:rFonts w:hint="eastAsia"/>
          <w:sz w:val="22"/>
          <w:lang w:eastAsia="ja-JP"/>
        </w:rPr>
        <w:t>していた。</w:t>
      </w:r>
      <w:r w:rsidR="00592831" w:rsidRPr="00A21C40">
        <w:rPr>
          <w:rFonts w:hint="eastAsia"/>
          <w:sz w:val="22"/>
          <w:lang w:eastAsia="ja-JP"/>
        </w:rPr>
        <w:t>全羅道と慶尚道</w:t>
      </w:r>
      <w:r w:rsidR="00021855" w:rsidRPr="00A21C40">
        <w:rPr>
          <w:rFonts w:hint="eastAsia"/>
          <w:sz w:val="22"/>
          <w:lang w:eastAsia="ja-JP"/>
        </w:rPr>
        <w:t>が半島全人口の</w:t>
      </w:r>
      <w:r w:rsidR="00021855" w:rsidRPr="00A21C40">
        <w:rPr>
          <w:rFonts w:hint="eastAsia"/>
          <w:sz w:val="22"/>
          <w:lang w:eastAsia="ja-JP"/>
        </w:rPr>
        <w:t>27</w:t>
      </w:r>
      <w:r w:rsidR="00021855" w:rsidRPr="00A21C40">
        <w:rPr>
          <w:rFonts w:hint="eastAsia"/>
          <w:sz w:val="22"/>
          <w:lang w:eastAsia="ja-JP"/>
        </w:rPr>
        <w:t>％を占め、</w:t>
      </w:r>
      <w:r w:rsidR="00592831" w:rsidRPr="00A21C40">
        <w:rPr>
          <w:rFonts w:hint="eastAsia"/>
          <w:sz w:val="22"/>
          <w:lang w:eastAsia="ja-JP"/>
        </w:rPr>
        <w:t>両地域の</w:t>
      </w:r>
      <w:r w:rsidR="00021855" w:rsidRPr="00A21C40">
        <w:rPr>
          <w:rFonts w:hint="eastAsia"/>
          <w:sz w:val="22"/>
          <w:lang w:eastAsia="ja-JP"/>
        </w:rPr>
        <w:t>人口</w:t>
      </w:r>
      <w:r w:rsidR="00592831" w:rsidRPr="00A21C40">
        <w:rPr>
          <w:rFonts w:hint="eastAsia"/>
          <w:sz w:val="22"/>
          <w:lang w:eastAsia="ja-JP"/>
        </w:rPr>
        <w:t>は</w:t>
      </w:r>
      <w:r w:rsidR="00021855" w:rsidRPr="00A21C40">
        <w:rPr>
          <w:rFonts w:hint="eastAsia"/>
          <w:sz w:val="22"/>
          <w:lang w:eastAsia="ja-JP"/>
        </w:rPr>
        <w:t>伯仲していたことから、</w:t>
      </w:r>
      <w:r w:rsidR="00592831" w:rsidRPr="00A21C40">
        <w:rPr>
          <w:rFonts w:hint="eastAsia"/>
          <w:sz w:val="22"/>
          <w:lang w:eastAsia="ja-JP"/>
        </w:rPr>
        <w:t>常にライバル関係にあった。</w:t>
      </w:r>
    </w:p>
    <w:p w:rsidR="002A4F96" w:rsidRPr="00A21C40" w:rsidRDefault="008578B4">
      <w:pPr>
        <w:rPr>
          <w:sz w:val="22"/>
          <w:lang w:eastAsia="ja-JP"/>
        </w:rPr>
      </w:pPr>
      <w:r w:rsidRPr="00A21C40">
        <w:rPr>
          <w:rFonts w:hint="eastAsia"/>
          <w:sz w:val="22"/>
          <w:lang w:eastAsia="ja-JP"/>
        </w:rPr>
        <w:t xml:space="preserve">　</w:t>
      </w:r>
      <w:r w:rsidRPr="00A21C40">
        <w:rPr>
          <w:rFonts w:hint="eastAsia"/>
          <w:sz w:val="22"/>
          <w:lang w:eastAsia="ja-JP"/>
        </w:rPr>
        <w:t>1960</w:t>
      </w:r>
      <w:r w:rsidRPr="00A21C40">
        <w:rPr>
          <w:rFonts w:hint="eastAsia"/>
          <w:sz w:val="22"/>
          <w:lang w:eastAsia="ja-JP"/>
        </w:rPr>
        <w:t>年代以降、</w:t>
      </w:r>
      <w:r w:rsidR="00A7506B" w:rsidRPr="00A21C40">
        <w:rPr>
          <w:rFonts w:hint="eastAsia"/>
          <w:sz w:val="22"/>
          <w:lang w:eastAsia="ja-JP"/>
        </w:rPr>
        <w:t>韓国が</w:t>
      </w:r>
      <w:r w:rsidRPr="00A21C40">
        <w:rPr>
          <w:rFonts w:hint="eastAsia"/>
          <w:sz w:val="22"/>
          <w:lang w:eastAsia="ja-JP"/>
        </w:rPr>
        <w:t>農業中心社会から産業政策</w:t>
      </w:r>
      <w:r w:rsidR="00A7506B" w:rsidRPr="00A21C40">
        <w:rPr>
          <w:rFonts w:hint="eastAsia"/>
          <w:sz w:val="22"/>
          <w:lang w:eastAsia="ja-JP"/>
        </w:rPr>
        <w:t>を</w:t>
      </w:r>
      <w:r w:rsidRPr="00A21C40">
        <w:rPr>
          <w:rFonts w:hint="eastAsia"/>
          <w:sz w:val="22"/>
          <w:lang w:eastAsia="ja-JP"/>
        </w:rPr>
        <w:t>転換</w:t>
      </w:r>
      <w:r w:rsidR="00A7506B" w:rsidRPr="00A21C40">
        <w:rPr>
          <w:rFonts w:hint="eastAsia"/>
          <w:sz w:val="22"/>
          <w:lang w:eastAsia="ja-JP"/>
        </w:rPr>
        <w:t>し</w:t>
      </w:r>
      <w:r w:rsidRPr="00A21C40">
        <w:rPr>
          <w:rFonts w:hint="eastAsia"/>
          <w:sz w:val="22"/>
          <w:lang w:eastAsia="ja-JP"/>
        </w:rPr>
        <w:t>産業化</w:t>
      </w:r>
      <w:r w:rsidR="00E60743" w:rsidRPr="00A21C40">
        <w:rPr>
          <w:rFonts w:hint="eastAsia"/>
          <w:sz w:val="22"/>
          <w:lang w:eastAsia="ja-JP"/>
        </w:rPr>
        <w:t>が</w:t>
      </w:r>
      <w:r w:rsidRPr="00A21C40">
        <w:rPr>
          <w:rFonts w:hint="eastAsia"/>
          <w:sz w:val="22"/>
          <w:lang w:eastAsia="ja-JP"/>
        </w:rPr>
        <w:t>始</w:t>
      </w:r>
      <w:r w:rsidR="00E60743" w:rsidRPr="00A21C40">
        <w:rPr>
          <w:rFonts w:hint="eastAsia"/>
          <w:sz w:val="22"/>
          <w:lang w:eastAsia="ja-JP"/>
        </w:rPr>
        <w:t>ま</w:t>
      </w:r>
      <w:r w:rsidRPr="00A21C40">
        <w:rPr>
          <w:rFonts w:hint="eastAsia"/>
          <w:sz w:val="22"/>
          <w:lang w:eastAsia="ja-JP"/>
        </w:rPr>
        <w:t>ると、</w:t>
      </w:r>
      <w:r w:rsidR="00A7506B" w:rsidRPr="00A21C40">
        <w:rPr>
          <w:rFonts w:hint="eastAsia"/>
          <w:sz w:val="22"/>
          <w:lang w:eastAsia="ja-JP"/>
        </w:rPr>
        <w:t>農</w:t>
      </w:r>
      <w:r w:rsidR="00E60743" w:rsidRPr="00A21C40">
        <w:rPr>
          <w:rFonts w:hint="eastAsia"/>
          <w:sz w:val="22"/>
          <w:lang w:eastAsia="ja-JP"/>
        </w:rPr>
        <w:t>村</w:t>
      </w:r>
      <w:r w:rsidR="005F257E">
        <w:rPr>
          <w:rFonts w:hint="eastAsia"/>
          <w:sz w:val="22"/>
          <w:lang w:eastAsia="ja-JP"/>
        </w:rPr>
        <w:t>から</w:t>
      </w:r>
      <w:r w:rsidRPr="00A21C40">
        <w:rPr>
          <w:rFonts w:hint="eastAsia"/>
          <w:sz w:val="22"/>
          <w:lang w:eastAsia="ja-JP"/>
        </w:rPr>
        <w:t>職を求めて、ソウルなど大都市や新産業都市に労働力</w:t>
      </w:r>
      <w:r w:rsidR="006E0E8A" w:rsidRPr="00A21C40">
        <w:rPr>
          <w:rFonts w:hint="eastAsia"/>
          <w:sz w:val="22"/>
          <w:lang w:eastAsia="ja-JP"/>
        </w:rPr>
        <w:t>が集まった。</w:t>
      </w:r>
      <w:r w:rsidR="00592831" w:rsidRPr="00A21C40">
        <w:rPr>
          <w:rFonts w:hint="eastAsia"/>
          <w:sz w:val="22"/>
          <w:lang w:eastAsia="ja-JP"/>
        </w:rPr>
        <w:t>全羅道からの人口流出が</w:t>
      </w:r>
      <w:r w:rsidR="00F7654C" w:rsidRPr="00A21C40">
        <w:rPr>
          <w:rFonts w:hint="eastAsia"/>
          <w:sz w:val="22"/>
          <w:lang w:eastAsia="ja-JP"/>
        </w:rPr>
        <w:t>顕著であった</w:t>
      </w:r>
      <w:r w:rsidR="00592831" w:rsidRPr="00A21C40">
        <w:rPr>
          <w:rFonts w:hint="eastAsia"/>
          <w:sz w:val="22"/>
          <w:lang w:eastAsia="ja-JP"/>
        </w:rPr>
        <w:t>ことから、地域間の均衡が崩れ</w:t>
      </w:r>
      <w:r w:rsidR="005F257E">
        <w:rPr>
          <w:rFonts w:hint="eastAsia"/>
          <w:sz w:val="22"/>
          <w:lang w:eastAsia="ja-JP"/>
        </w:rPr>
        <w:t>た</w:t>
      </w:r>
      <w:r w:rsidR="00592831" w:rsidRPr="00A21C40">
        <w:rPr>
          <w:rFonts w:hint="eastAsia"/>
          <w:sz w:val="22"/>
          <w:lang w:eastAsia="ja-JP"/>
        </w:rPr>
        <w:t>。</w:t>
      </w:r>
    </w:p>
    <w:p w:rsidR="00592831" w:rsidRPr="00A21C40" w:rsidRDefault="00592831">
      <w:pPr>
        <w:rPr>
          <w:sz w:val="22"/>
          <w:lang w:eastAsia="ja-JP"/>
        </w:rPr>
      </w:pPr>
    </w:p>
    <w:p w:rsidR="00A84302" w:rsidRPr="00D952C2" w:rsidRDefault="0079577F">
      <w:pPr>
        <w:rPr>
          <w:b/>
          <w:sz w:val="24"/>
          <w:szCs w:val="24"/>
          <w:lang w:eastAsia="ja-JP"/>
        </w:rPr>
      </w:pPr>
      <w:r w:rsidRPr="00A21C40">
        <w:rPr>
          <w:rFonts w:hint="eastAsia"/>
          <w:sz w:val="22"/>
          <w:lang w:eastAsia="ja-JP"/>
        </w:rPr>
        <w:t xml:space="preserve">　</w:t>
      </w:r>
      <w:r w:rsidRPr="00D952C2">
        <w:rPr>
          <w:rFonts w:hint="eastAsia"/>
          <w:b/>
          <w:sz w:val="24"/>
          <w:szCs w:val="24"/>
          <w:lang w:eastAsia="ja-JP"/>
        </w:rPr>
        <w:t>地域対立</w:t>
      </w:r>
      <w:r w:rsidR="00945209" w:rsidRPr="00D952C2">
        <w:rPr>
          <w:rFonts w:hint="eastAsia"/>
          <w:b/>
          <w:sz w:val="24"/>
          <w:szCs w:val="24"/>
          <w:lang w:eastAsia="ja-JP"/>
        </w:rPr>
        <w:t>の構造</w:t>
      </w:r>
    </w:p>
    <w:p w:rsidR="00D84A0B" w:rsidRPr="00A21C40" w:rsidRDefault="00D84A0B">
      <w:pPr>
        <w:rPr>
          <w:sz w:val="22"/>
          <w:lang w:eastAsia="ja-JP"/>
        </w:rPr>
      </w:pPr>
      <w:r w:rsidRPr="00A21C40">
        <w:rPr>
          <w:rFonts w:hint="eastAsia"/>
          <w:b/>
          <w:sz w:val="22"/>
          <w:lang w:eastAsia="ja-JP"/>
        </w:rPr>
        <w:t xml:space="preserve">　</w:t>
      </w:r>
      <w:r w:rsidR="00081BB9" w:rsidRPr="00A21C40">
        <w:rPr>
          <w:rFonts w:hint="eastAsia"/>
          <w:sz w:val="22"/>
          <w:lang w:eastAsia="ja-JP"/>
        </w:rPr>
        <w:t>都市と農村地域間の格差問題</w:t>
      </w:r>
      <w:r w:rsidR="00592831" w:rsidRPr="00A21C40">
        <w:rPr>
          <w:rFonts w:hint="eastAsia"/>
          <w:sz w:val="22"/>
          <w:lang w:eastAsia="ja-JP"/>
        </w:rPr>
        <w:t>の他に、</w:t>
      </w:r>
      <w:r w:rsidR="00081BB9" w:rsidRPr="00A21C40">
        <w:rPr>
          <w:rFonts w:hint="eastAsia"/>
          <w:sz w:val="22"/>
          <w:lang w:eastAsia="ja-JP"/>
        </w:rPr>
        <w:t>政治的対立から始まった地域間の対立</w:t>
      </w:r>
      <w:r w:rsidR="008B2F3C" w:rsidRPr="00A21C40">
        <w:rPr>
          <w:rFonts w:hint="eastAsia"/>
          <w:sz w:val="22"/>
          <w:lang w:eastAsia="ja-JP"/>
        </w:rPr>
        <w:t>がある</w:t>
      </w:r>
      <w:r w:rsidR="00081BB9" w:rsidRPr="00A21C40">
        <w:rPr>
          <w:rFonts w:hint="eastAsia"/>
          <w:sz w:val="22"/>
          <w:lang w:eastAsia="ja-JP"/>
        </w:rPr>
        <w:t>。</w:t>
      </w:r>
      <w:r w:rsidR="008B2F3C" w:rsidRPr="00A21C40">
        <w:rPr>
          <w:rFonts w:hint="eastAsia"/>
          <w:sz w:val="22"/>
          <w:lang w:eastAsia="ja-JP"/>
        </w:rPr>
        <w:t>すなわち</w:t>
      </w:r>
      <w:r w:rsidR="00081BB9" w:rsidRPr="00A21C40">
        <w:rPr>
          <w:rFonts w:hint="eastAsia"/>
          <w:sz w:val="22"/>
          <w:lang w:eastAsia="ja-JP"/>
        </w:rPr>
        <w:t>嶺南地方（慶尚道）と湖南地方（全羅道）の対立である。</w:t>
      </w:r>
      <w:r w:rsidR="00081BB9" w:rsidRPr="00A21C40">
        <w:rPr>
          <w:rFonts w:hint="eastAsia"/>
          <w:sz w:val="22"/>
          <w:lang w:eastAsia="ja-JP"/>
        </w:rPr>
        <w:t>1961</w:t>
      </w:r>
      <w:r w:rsidR="00081BB9" w:rsidRPr="00A21C40">
        <w:rPr>
          <w:rFonts w:hint="eastAsia"/>
          <w:sz w:val="22"/>
          <w:lang w:eastAsia="ja-JP"/>
        </w:rPr>
        <w:t>年の朴正護熙政権から始まって朴</w:t>
      </w:r>
      <w:r w:rsidR="00BD4D50" w:rsidRPr="00A21C40">
        <w:rPr>
          <w:rFonts w:hint="eastAsia"/>
          <w:sz w:val="22"/>
          <w:lang w:eastAsia="ja-JP"/>
        </w:rPr>
        <w:t>槿惠政権</w:t>
      </w:r>
      <w:r w:rsidR="00F7654C" w:rsidRPr="00A21C40">
        <w:rPr>
          <w:rFonts w:hint="eastAsia"/>
          <w:sz w:val="22"/>
          <w:lang w:eastAsia="ja-JP"/>
        </w:rPr>
        <w:t>に至る</w:t>
      </w:r>
      <w:r w:rsidR="00BD4D50" w:rsidRPr="00A21C40">
        <w:rPr>
          <w:rFonts w:hint="eastAsia"/>
          <w:sz w:val="22"/>
          <w:lang w:eastAsia="ja-JP"/>
        </w:rPr>
        <w:t>まで歴代政権は金大中</w:t>
      </w:r>
      <w:r w:rsidR="005F257E">
        <w:rPr>
          <w:rFonts w:hint="eastAsia"/>
          <w:sz w:val="22"/>
          <w:lang w:eastAsia="ja-JP"/>
        </w:rPr>
        <w:t>政権</w:t>
      </w:r>
      <w:r w:rsidR="00BD4D50" w:rsidRPr="00A21C40">
        <w:rPr>
          <w:rFonts w:hint="eastAsia"/>
          <w:sz w:val="22"/>
          <w:lang w:eastAsia="ja-JP"/>
        </w:rPr>
        <w:t>5</w:t>
      </w:r>
      <w:r w:rsidR="00BD4D50" w:rsidRPr="00A21C40">
        <w:rPr>
          <w:rFonts w:hint="eastAsia"/>
          <w:sz w:val="22"/>
          <w:lang w:eastAsia="ja-JP"/>
        </w:rPr>
        <w:t>年を除けば、</w:t>
      </w:r>
      <w:r w:rsidR="00BD4D50" w:rsidRPr="00A21C40">
        <w:rPr>
          <w:rFonts w:hint="eastAsia"/>
          <w:sz w:val="22"/>
          <w:lang w:eastAsia="ja-JP"/>
        </w:rPr>
        <w:t>50</w:t>
      </w:r>
      <w:r w:rsidR="00BD4D50" w:rsidRPr="00A21C40">
        <w:rPr>
          <w:rFonts w:hint="eastAsia"/>
          <w:sz w:val="22"/>
          <w:lang w:eastAsia="ja-JP"/>
        </w:rPr>
        <w:t>余年間慶尚道政権</w:t>
      </w:r>
      <w:r w:rsidR="00F7654C" w:rsidRPr="00A21C40">
        <w:rPr>
          <w:rFonts w:hint="eastAsia"/>
          <w:sz w:val="22"/>
          <w:lang w:eastAsia="ja-JP"/>
        </w:rPr>
        <w:t>が独占していた</w:t>
      </w:r>
      <w:r w:rsidR="005F257E">
        <w:rPr>
          <w:rFonts w:hint="eastAsia"/>
          <w:sz w:val="22"/>
          <w:lang w:eastAsia="ja-JP"/>
        </w:rPr>
        <w:t>。</w:t>
      </w:r>
      <w:r w:rsidR="00BD4D50" w:rsidRPr="00A21C40">
        <w:rPr>
          <w:rFonts w:hint="eastAsia"/>
          <w:sz w:val="22"/>
          <w:lang w:eastAsia="ja-JP"/>
        </w:rPr>
        <w:t>産業開発が慶尚道中心</w:t>
      </w:r>
      <w:r w:rsidR="00A959E6" w:rsidRPr="00A21C40">
        <w:rPr>
          <w:rFonts w:hint="eastAsia"/>
          <w:sz w:val="22"/>
          <w:lang w:eastAsia="ja-JP"/>
        </w:rPr>
        <w:t>に実施され</w:t>
      </w:r>
      <w:r w:rsidR="005F257E">
        <w:rPr>
          <w:rFonts w:hint="eastAsia"/>
          <w:sz w:val="22"/>
          <w:lang w:eastAsia="ja-JP"/>
        </w:rPr>
        <w:t>、</w:t>
      </w:r>
      <w:r w:rsidR="00347934" w:rsidRPr="00A21C40">
        <w:rPr>
          <w:rFonts w:hint="eastAsia"/>
          <w:sz w:val="22"/>
          <w:lang w:eastAsia="ja-JP"/>
        </w:rPr>
        <w:t>その</w:t>
      </w:r>
      <w:r w:rsidR="00A959E6" w:rsidRPr="00A21C40">
        <w:rPr>
          <w:rFonts w:hint="eastAsia"/>
          <w:sz w:val="22"/>
          <w:lang w:eastAsia="ja-JP"/>
        </w:rPr>
        <w:t>結果</w:t>
      </w:r>
      <w:r w:rsidR="00347934" w:rsidRPr="00A21C40">
        <w:rPr>
          <w:rFonts w:hint="eastAsia"/>
          <w:sz w:val="22"/>
          <w:lang w:eastAsia="ja-JP"/>
        </w:rPr>
        <w:t>、</w:t>
      </w:r>
      <w:r w:rsidR="00BD4D50" w:rsidRPr="00A21C40">
        <w:rPr>
          <w:rFonts w:hint="eastAsia"/>
          <w:sz w:val="22"/>
          <w:lang w:eastAsia="ja-JP"/>
        </w:rPr>
        <w:t>経済的地域格差が</w:t>
      </w:r>
      <w:r w:rsidR="008B2F3C" w:rsidRPr="00A21C40">
        <w:rPr>
          <w:rFonts w:hint="eastAsia"/>
          <w:sz w:val="22"/>
          <w:lang w:eastAsia="ja-JP"/>
        </w:rPr>
        <w:t>発生した</w:t>
      </w:r>
      <w:r w:rsidR="00A959E6" w:rsidRPr="00A21C40">
        <w:rPr>
          <w:rFonts w:hint="eastAsia"/>
          <w:sz w:val="22"/>
          <w:lang w:eastAsia="ja-JP"/>
        </w:rPr>
        <w:t>。同時に</w:t>
      </w:r>
      <w:r w:rsidR="00F7654C" w:rsidRPr="00A21C40">
        <w:rPr>
          <w:rFonts w:hint="eastAsia"/>
          <w:sz w:val="22"/>
          <w:lang w:eastAsia="ja-JP"/>
        </w:rPr>
        <w:t>強力な</w:t>
      </w:r>
      <w:r w:rsidR="008B2F3C" w:rsidRPr="00A21C40">
        <w:rPr>
          <w:rFonts w:hint="eastAsia"/>
          <w:sz w:val="22"/>
          <w:lang w:eastAsia="ja-JP"/>
        </w:rPr>
        <w:t>大統領の</w:t>
      </w:r>
      <w:r w:rsidR="00F7654C" w:rsidRPr="00A21C40">
        <w:rPr>
          <w:rFonts w:hint="eastAsia"/>
          <w:sz w:val="22"/>
          <w:lang w:eastAsia="ja-JP"/>
        </w:rPr>
        <w:t>権限の</w:t>
      </w:r>
      <w:r w:rsidR="008B2F3C" w:rsidRPr="00A21C40">
        <w:rPr>
          <w:rFonts w:hint="eastAsia"/>
          <w:sz w:val="22"/>
          <w:lang w:eastAsia="ja-JP"/>
        </w:rPr>
        <w:t>下で</w:t>
      </w:r>
      <w:r w:rsidR="00BD4D50" w:rsidRPr="00A21C40">
        <w:rPr>
          <w:rFonts w:hint="eastAsia"/>
          <w:sz w:val="22"/>
          <w:lang w:eastAsia="ja-JP"/>
        </w:rPr>
        <w:t>主要ポストを独占し、</w:t>
      </w:r>
      <w:r w:rsidR="00A959E6" w:rsidRPr="00A21C40">
        <w:rPr>
          <w:rFonts w:hint="eastAsia"/>
          <w:sz w:val="22"/>
          <w:lang w:eastAsia="ja-JP"/>
        </w:rPr>
        <w:t>既得権を拡大し</w:t>
      </w:r>
      <w:r w:rsidR="00673149">
        <w:rPr>
          <w:rFonts w:hint="eastAsia"/>
          <w:sz w:val="22"/>
          <w:lang w:eastAsia="ja-JP"/>
        </w:rPr>
        <w:t>たこ</w:t>
      </w:r>
      <w:r w:rsidR="00A959E6" w:rsidRPr="00A21C40">
        <w:rPr>
          <w:rFonts w:hint="eastAsia"/>
          <w:sz w:val="22"/>
          <w:lang w:eastAsia="ja-JP"/>
        </w:rPr>
        <w:t>とから怨念の地域対立となった。ある意味では地域対立を扇動する政治勢力に躍らせられ、大統</w:t>
      </w:r>
      <w:r w:rsidR="00A959E6" w:rsidRPr="00A21C40">
        <w:rPr>
          <w:rFonts w:hint="eastAsia"/>
          <w:sz w:val="22"/>
          <w:lang w:eastAsia="ja-JP"/>
        </w:rPr>
        <w:lastRenderedPageBreak/>
        <w:t>領選挙</w:t>
      </w:r>
      <w:r w:rsidR="003969BE">
        <w:rPr>
          <w:rFonts w:hint="eastAsia"/>
          <w:sz w:val="22"/>
          <w:lang w:eastAsia="ja-JP"/>
        </w:rPr>
        <w:t>など各種</w:t>
      </w:r>
      <w:r w:rsidR="00A959E6" w:rsidRPr="00A21C40">
        <w:rPr>
          <w:rFonts w:hint="eastAsia"/>
          <w:sz w:val="22"/>
          <w:lang w:eastAsia="ja-JP"/>
        </w:rPr>
        <w:t>選挙において地域対立が投票行動</w:t>
      </w:r>
      <w:r w:rsidR="00347934" w:rsidRPr="00A21C40">
        <w:rPr>
          <w:rFonts w:hint="eastAsia"/>
          <w:sz w:val="22"/>
          <w:lang w:eastAsia="ja-JP"/>
        </w:rPr>
        <w:t>に</w:t>
      </w:r>
      <w:r w:rsidR="00A959E6" w:rsidRPr="00A21C40">
        <w:rPr>
          <w:rFonts w:hint="eastAsia"/>
          <w:sz w:val="22"/>
          <w:lang w:eastAsia="ja-JP"/>
        </w:rPr>
        <w:t>表</w:t>
      </w:r>
      <w:r w:rsidR="003969BE">
        <w:rPr>
          <w:rFonts w:hint="eastAsia"/>
          <w:sz w:val="22"/>
          <w:lang w:eastAsia="ja-JP"/>
        </w:rPr>
        <w:t>わ</w:t>
      </w:r>
      <w:r w:rsidR="00A959E6" w:rsidRPr="00A21C40">
        <w:rPr>
          <w:rFonts w:hint="eastAsia"/>
          <w:sz w:val="22"/>
          <w:lang w:eastAsia="ja-JP"/>
        </w:rPr>
        <w:t>れ</w:t>
      </w:r>
      <w:r w:rsidR="00F7654C" w:rsidRPr="00A21C40">
        <w:rPr>
          <w:rFonts w:hint="eastAsia"/>
          <w:sz w:val="22"/>
          <w:lang w:eastAsia="ja-JP"/>
        </w:rPr>
        <w:t>た</w:t>
      </w:r>
      <w:r w:rsidR="00A959E6" w:rsidRPr="00A21C40">
        <w:rPr>
          <w:rFonts w:hint="eastAsia"/>
          <w:sz w:val="22"/>
          <w:lang w:eastAsia="ja-JP"/>
        </w:rPr>
        <w:t>。</w:t>
      </w:r>
    </w:p>
    <w:p w:rsidR="00D84A0B" w:rsidRPr="00A21C40" w:rsidRDefault="00A959E6">
      <w:pPr>
        <w:rPr>
          <w:sz w:val="22"/>
          <w:lang w:eastAsia="ja-JP"/>
        </w:rPr>
      </w:pPr>
      <w:r w:rsidRPr="00A21C40">
        <w:rPr>
          <w:rFonts w:hint="eastAsia"/>
          <w:b/>
          <w:sz w:val="22"/>
          <w:lang w:eastAsia="ja-JP"/>
        </w:rPr>
        <w:t xml:space="preserve">　</w:t>
      </w:r>
      <w:r w:rsidRPr="00A21C40">
        <w:rPr>
          <w:rFonts w:hint="eastAsia"/>
          <w:sz w:val="22"/>
          <w:lang w:eastAsia="ja-JP"/>
        </w:rPr>
        <w:t>政党名は</w:t>
      </w:r>
      <w:r w:rsidR="00A21B4A" w:rsidRPr="00A21C40">
        <w:rPr>
          <w:rFonts w:hint="eastAsia"/>
          <w:sz w:val="22"/>
          <w:lang w:eastAsia="ja-JP"/>
        </w:rPr>
        <w:t>政党指導者の</w:t>
      </w:r>
      <w:r w:rsidR="00D8037A" w:rsidRPr="00A21C40">
        <w:rPr>
          <w:rFonts w:hint="eastAsia"/>
          <w:sz w:val="22"/>
          <w:lang w:eastAsia="ja-JP"/>
        </w:rPr>
        <w:t>交代</w:t>
      </w:r>
      <w:r w:rsidR="00A21B4A" w:rsidRPr="00A21C40">
        <w:rPr>
          <w:rFonts w:hint="eastAsia"/>
          <w:sz w:val="22"/>
          <w:lang w:eastAsia="ja-JP"/>
        </w:rPr>
        <w:t>によって</w:t>
      </w:r>
      <w:r w:rsidR="00115227" w:rsidRPr="00A21C40">
        <w:rPr>
          <w:rFonts w:hint="eastAsia"/>
          <w:sz w:val="22"/>
          <w:lang w:eastAsia="ja-JP"/>
        </w:rPr>
        <w:t>党名が</w:t>
      </w:r>
      <w:r w:rsidR="00D8037A" w:rsidRPr="00A21C40">
        <w:rPr>
          <w:rFonts w:hint="eastAsia"/>
          <w:sz w:val="22"/>
          <w:lang w:eastAsia="ja-JP"/>
        </w:rPr>
        <w:t>代わるのが韓国政治の特徴である</w:t>
      </w:r>
      <w:r w:rsidR="00673149">
        <w:rPr>
          <w:rFonts w:hint="eastAsia"/>
          <w:sz w:val="22"/>
          <w:lang w:eastAsia="ja-JP"/>
        </w:rPr>
        <w:t>。</w:t>
      </w:r>
      <w:r w:rsidR="000365F7">
        <w:rPr>
          <w:rFonts w:hint="eastAsia"/>
          <w:sz w:val="22"/>
          <w:lang w:eastAsia="ja-JP"/>
        </w:rPr>
        <w:t>主要</w:t>
      </w:r>
      <w:r w:rsidR="00D8037A" w:rsidRPr="00A21C40">
        <w:rPr>
          <w:rFonts w:hint="eastAsia"/>
          <w:sz w:val="22"/>
          <w:lang w:eastAsia="ja-JP"/>
        </w:rPr>
        <w:t>政党</w:t>
      </w:r>
      <w:r w:rsidR="000365F7">
        <w:rPr>
          <w:rFonts w:hint="eastAsia"/>
          <w:sz w:val="22"/>
          <w:lang w:eastAsia="ja-JP"/>
        </w:rPr>
        <w:t>から</w:t>
      </w:r>
      <w:r w:rsidR="00D8037A" w:rsidRPr="00A21C40">
        <w:rPr>
          <w:rFonts w:hint="eastAsia"/>
          <w:sz w:val="22"/>
          <w:lang w:eastAsia="ja-JP"/>
        </w:rPr>
        <w:t>見る限り、嶺南地方を地盤とする保守政党と湖南地方を地盤とする進歩政党の</w:t>
      </w:r>
      <w:r w:rsidR="00F7654C" w:rsidRPr="00A21C40">
        <w:rPr>
          <w:rFonts w:hint="eastAsia"/>
          <w:sz w:val="22"/>
          <w:lang w:eastAsia="ja-JP"/>
        </w:rPr>
        <w:t>対立</w:t>
      </w:r>
      <w:r w:rsidR="00D8037A" w:rsidRPr="00A21C40">
        <w:rPr>
          <w:rFonts w:hint="eastAsia"/>
          <w:sz w:val="22"/>
          <w:lang w:eastAsia="ja-JP"/>
        </w:rPr>
        <w:t>構図</w:t>
      </w:r>
      <w:r w:rsidR="00F7654C" w:rsidRPr="00A21C40">
        <w:rPr>
          <w:rFonts w:hint="eastAsia"/>
          <w:sz w:val="22"/>
          <w:lang w:eastAsia="ja-JP"/>
        </w:rPr>
        <w:t>となってい</w:t>
      </w:r>
      <w:r w:rsidR="00D8037A" w:rsidRPr="00A21C40">
        <w:rPr>
          <w:rFonts w:hint="eastAsia"/>
          <w:sz w:val="22"/>
          <w:lang w:eastAsia="ja-JP"/>
        </w:rPr>
        <w:t>る。現在の人口分布は首都圏人口が圧倒的に多</w:t>
      </w:r>
      <w:r w:rsidR="00A21B4A" w:rsidRPr="00A21C40">
        <w:rPr>
          <w:rFonts w:hint="eastAsia"/>
          <w:sz w:val="22"/>
          <w:lang w:eastAsia="ja-JP"/>
        </w:rPr>
        <w:t>く</w:t>
      </w:r>
      <w:r w:rsidR="00D8037A" w:rsidRPr="00A21C40">
        <w:rPr>
          <w:rFonts w:hint="eastAsia"/>
          <w:sz w:val="22"/>
          <w:lang w:eastAsia="ja-JP"/>
        </w:rPr>
        <w:t>、そもそも首都圏人口は地方からの上京組</w:t>
      </w:r>
      <w:r w:rsidR="00A21B4A" w:rsidRPr="00A21C40">
        <w:rPr>
          <w:rFonts w:hint="eastAsia"/>
          <w:sz w:val="22"/>
          <w:lang w:eastAsia="ja-JP"/>
        </w:rPr>
        <w:t>が多</w:t>
      </w:r>
      <w:r w:rsidR="00673149">
        <w:rPr>
          <w:rFonts w:hint="eastAsia"/>
          <w:sz w:val="22"/>
          <w:lang w:eastAsia="ja-JP"/>
        </w:rPr>
        <w:t>く</w:t>
      </w:r>
      <w:r w:rsidR="00D8037A" w:rsidRPr="00A21C40">
        <w:rPr>
          <w:rFonts w:hint="eastAsia"/>
          <w:sz w:val="22"/>
          <w:lang w:eastAsia="ja-JP"/>
        </w:rPr>
        <w:t>、出身地によって支持政党が</w:t>
      </w:r>
      <w:r w:rsidR="00F7654C" w:rsidRPr="00A21C40">
        <w:rPr>
          <w:rFonts w:hint="eastAsia"/>
          <w:sz w:val="22"/>
          <w:lang w:eastAsia="ja-JP"/>
        </w:rPr>
        <w:t>決まっている</w:t>
      </w:r>
      <w:r w:rsidR="00D8037A" w:rsidRPr="00A21C40">
        <w:rPr>
          <w:rFonts w:hint="eastAsia"/>
          <w:sz w:val="22"/>
          <w:lang w:eastAsia="ja-JP"/>
        </w:rPr>
        <w:t>。首都圏でも裕福な地域は嶺南地方出身が多く、</w:t>
      </w:r>
      <w:r w:rsidR="00A21B4A" w:rsidRPr="00A21C40">
        <w:rPr>
          <w:rFonts w:hint="eastAsia"/>
          <w:sz w:val="22"/>
          <w:lang w:eastAsia="ja-JP"/>
        </w:rPr>
        <w:t>保守政党支持者が多い。他方、庶民層が多い地域は湖南地方出身が多く、進歩政党の支持者が多い。多様な価値観を持っている</w:t>
      </w:r>
      <w:r w:rsidR="008B2F3C" w:rsidRPr="00A21C40">
        <w:rPr>
          <w:rFonts w:hint="eastAsia"/>
          <w:sz w:val="22"/>
          <w:lang w:eastAsia="ja-JP"/>
        </w:rPr>
        <w:t>民主化された</w:t>
      </w:r>
      <w:r w:rsidR="000365F7">
        <w:rPr>
          <w:rFonts w:hint="eastAsia"/>
          <w:sz w:val="22"/>
          <w:lang w:eastAsia="ja-JP"/>
        </w:rPr>
        <w:t>近年</w:t>
      </w:r>
      <w:r w:rsidR="008B2F3C" w:rsidRPr="00A21C40">
        <w:rPr>
          <w:rFonts w:hint="eastAsia"/>
          <w:sz w:val="22"/>
          <w:lang w:eastAsia="ja-JP"/>
        </w:rPr>
        <w:t>においても</w:t>
      </w:r>
      <w:r w:rsidR="00A21B4A" w:rsidRPr="00A21C40">
        <w:rPr>
          <w:rFonts w:hint="eastAsia"/>
          <w:sz w:val="22"/>
          <w:lang w:eastAsia="ja-JP"/>
        </w:rPr>
        <w:t>なおその傾向が強</w:t>
      </w:r>
      <w:r w:rsidR="008B2F3C" w:rsidRPr="00A21C40">
        <w:rPr>
          <w:rFonts w:hint="eastAsia"/>
          <w:sz w:val="22"/>
          <w:lang w:eastAsia="ja-JP"/>
        </w:rPr>
        <w:t>く残っている</w:t>
      </w:r>
      <w:r w:rsidR="00A21B4A" w:rsidRPr="00A21C40">
        <w:rPr>
          <w:rFonts w:hint="eastAsia"/>
          <w:sz w:val="22"/>
          <w:lang w:eastAsia="ja-JP"/>
        </w:rPr>
        <w:t>。</w:t>
      </w:r>
      <w:r w:rsidR="008B2F3C" w:rsidRPr="00A21C40">
        <w:rPr>
          <w:rFonts w:hint="eastAsia"/>
          <w:sz w:val="22"/>
          <w:lang w:eastAsia="ja-JP"/>
        </w:rPr>
        <w:t>最近はこの傾向は</w:t>
      </w:r>
      <w:r w:rsidR="00347934" w:rsidRPr="00A21C40">
        <w:rPr>
          <w:rFonts w:hint="eastAsia"/>
          <w:sz w:val="22"/>
          <w:lang w:eastAsia="ja-JP"/>
        </w:rPr>
        <w:t>薄れ</w:t>
      </w:r>
      <w:r w:rsidR="008B2F3C" w:rsidRPr="00A21C40">
        <w:rPr>
          <w:rFonts w:hint="eastAsia"/>
          <w:sz w:val="22"/>
          <w:lang w:eastAsia="ja-JP"/>
        </w:rPr>
        <w:t>つつある</w:t>
      </w:r>
      <w:r w:rsidR="003969BE">
        <w:rPr>
          <w:rFonts w:hint="eastAsia"/>
          <w:sz w:val="22"/>
          <w:lang w:eastAsia="ja-JP"/>
        </w:rPr>
        <w:t>現象が表われた</w:t>
      </w:r>
      <w:r w:rsidR="008B2F3C" w:rsidRPr="00A21C40">
        <w:rPr>
          <w:rFonts w:hint="eastAsia"/>
          <w:sz w:val="22"/>
          <w:lang w:eastAsia="ja-JP"/>
        </w:rPr>
        <w:t>。</w:t>
      </w:r>
    </w:p>
    <w:p w:rsidR="00F7654C" w:rsidRPr="00A21C40" w:rsidRDefault="006308F8" w:rsidP="004919F0">
      <w:pPr>
        <w:rPr>
          <w:bCs/>
          <w:sz w:val="22"/>
          <w:lang w:eastAsia="ja-JP"/>
        </w:rPr>
      </w:pPr>
      <w:r w:rsidRPr="00A21C40">
        <w:rPr>
          <w:rFonts w:hint="eastAsia"/>
          <w:bCs/>
          <w:sz w:val="22"/>
          <w:lang w:eastAsia="ja-JP"/>
        </w:rPr>
        <w:t xml:space="preserve">　</w:t>
      </w:r>
      <w:r w:rsidR="00F7654C" w:rsidRPr="00A21C40">
        <w:rPr>
          <w:rFonts w:hint="eastAsia"/>
          <w:bCs/>
          <w:sz w:val="22"/>
          <w:lang w:eastAsia="ja-JP"/>
        </w:rPr>
        <w:t>6</w:t>
      </w:r>
      <w:r w:rsidR="00F7654C" w:rsidRPr="00A21C40">
        <w:rPr>
          <w:rFonts w:hint="eastAsia"/>
          <w:bCs/>
          <w:sz w:val="22"/>
          <w:lang w:eastAsia="ja-JP"/>
        </w:rPr>
        <w:t>月</w:t>
      </w:r>
      <w:r w:rsidR="00F7654C" w:rsidRPr="00A21C40">
        <w:rPr>
          <w:rFonts w:hint="eastAsia"/>
          <w:bCs/>
          <w:sz w:val="22"/>
          <w:lang w:eastAsia="ja-JP"/>
        </w:rPr>
        <w:t>4</w:t>
      </w:r>
      <w:r w:rsidR="00F7654C" w:rsidRPr="00A21C40">
        <w:rPr>
          <w:rFonts w:hint="eastAsia"/>
          <w:bCs/>
          <w:sz w:val="22"/>
          <w:lang w:eastAsia="ja-JP"/>
        </w:rPr>
        <w:t>日</w:t>
      </w:r>
      <w:r w:rsidR="00673149">
        <w:rPr>
          <w:rFonts w:hint="eastAsia"/>
          <w:bCs/>
          <w:sz w:val="22"/>
          <w:lang w:eastAsia="ja-JP"/>
        </w:rPr>
        <w:t>、</w:t>
      </w:r>
      <w:r w:rsidR="00F7654C" w:rsidRPr="00A21C40">
        <w:rPr>
          <w:rFonts w:hint="eastAsia"/>
          <w:bCs/>
          <w:sz w:val="22"/>
          <w:lang w:eastAsia="ja-JP"/>
        </w:rPr>
        <w:t>実施された全国統一地方選挙は、朴槿惠政権</w:t>
      </w:r>
      <w:r w:rsidR="004A5F6C" w:rsidRPr="00A21C40">
        <w:rPr>
          <w:rFonts w:hint="eastAsia"/>
          <w:bCs/>
          <w:sz w:val="22"/>
          <w:lang w:eastAsia="ja-JP"/>
        </w:rPr>
        <w:t>発足後に行われた初の大型選挙とあって、政権の「中間評価」と位置付けられ注目された。投票日の</w:t>
      </w:r>
      <w:r w:rsidR="004A5F6C" w:rsidRPr="00A21C40">
        <w:rPr>
          <w:rFonts w:hint="eastAsia"/>
          <w:bCs/>
          <w:sz w:val="22"/>
          <w:lang w:eastAsia="ja-JP"/>
        </w:rPr>
        <w:t>1</w:t>
      </w:r>
      <w:r w:rsidR="004A5F6C" w:rsidRPr="00A21C40">
        <w:rPr>
          <w:rFonts w:hint="eastAsia"/>
          <w:bCs/>
          <w:sz w:val="22"/>
          <w:lang w:eastAsia="ja-JP"/>
        </w:rPr>
        <w:t>か月半前に「セウォル号」</w:t>
      </w:r>
      <w:r w:rsidR="00673149">
        <w:rPr>
          <w:rFonts w:hint="eastAsia"/>
          <w:bCs/>
          <w:sz w:val="22"/>
          <w:lang w:eastAsia="ja-JP"/>
        </w:rPr>
        <w:t>事故</w:t>
      </w:r>
      <w:r w:rsidR="004A5F6C" w:rsidRPr="00A21C40">
        <w:rPr>
          <w:rFonts w:hint="eastAsia"/>
          <w:bCs/>
          <w:sz w:val="22"/>
          <w:lang w:eastAsia="ja-JP"/>
        </w:rPr>
        <w:t>が発生し、政府当局の対応の拙さなどから、朴槿惠</w:t>
      </w:r>
      <w:r w:rsidR="00953296" w:rsidRPr="00A21C40">
        <w:rPr>
          <w:rFonts w:hint="eastAsia"/>
          <w:bCs/>
          <w:sz w:val="22"/>
          <w:lang w:eastAsia="ja-JP"/>
        </w:rPr>
        <w:t>大統領</w:t>
      </w:r>
      <w:r w:rsidR="004A5F6C" w:rsidRPr="00A21C40">
        <w:rPr>
          <w:rFonts w:hint="eastAsia"/>
          <w:bCs/>
          <w:sz w:val="22"/>
          <w:lang w:eastAsia="ja-JP"/>
        </w:rPr>
        <w:t>の</w:t>
      </w:r>
      <w:r w:rsidR="00953296" w:rsidRPr="00A21C40">
        <w:rPr>
          <w:rFonts w:hint="eastAsia"/>
          <w:bCs/>
          <w:sz w:val="22"/>
          <w:lang w:eastAsia="ja-JP"/>
        </w:rPr>
        <w:t>支持率は</w:t>
      </w:r>
      <w:r w:rsidR="004A5F6C" w:rsidRPr="00A21C40">
        <w:rPr>
          <w:rFonts w:hint="eastAsia"/>
          <w:bCs/>
          <w:sz w:val="22"/>
          <w:lang w:eastAsia="ja-JP"/>
        </w:rPr>
        <w:t>急激に</w:t>
      </w:r>
      <w:r w:rsidR="00953296" w:rsidRPr="00A21C40">
        <w:rPr>
          <w:rFonts w:hint="eastAsia"/>
          <w:bCs/>
          <w:sz w:val="22"/>
          <w:lang w:eastAsia="ja-JP"/>
        </w:rPr>
        <w:t>落ち</w:t>
      </w:r>
      <w:r w:rsidR="00673149">
        <w:rPr>
          <w:rFonts w:hint="eastAsia"/>
          <w:bCs/>
          <w:sz w:val="22"/>
          <w:lang w:eastAsia="ja-JP"/>
        </w:rPr>
        <w:t>た</w:t>
      </w:r>
      <w:r w:rsidR="00953296" w:rsidRPr="00A21C40">
        <w:rPr>
          <w:rFonts w:hint="eastAsia"/>
          <w:bCs/>
          <w:sz w:val="22"/>
          <w:lang w:eastAsia="ja-JP"/>
        </w:rPr>
        <w:t>。沈没事故までは与党セヌリ党の「楽勝」という観測があった</w:t>
      </w:r>
      <w:r w:rsidR="00673149">
        <w:rPr>
          <w:rFonts w:hint="eastAsia"/>
          <w:bCs/>
          <w:sz w:val="22"/>
          <w:lang w:eastAsia="ja-JP"/>
        </w:rPr>
        <w:t>ほど</w:t>
      </w:r>
      <w:r w:rsidR="000365F7">
        <w:rPr>
          <w:rFonts w:hint="eastAsia"/>
          <w:bCs/>
          <w:sz w:val="22"/>
          <w:lang w:eastAsia="ja-JP"/>
        </w:rPr>
        <w:t>であった</w:t>
      </w:r>
      <w:r w:rsidR="00953296" w:rsidRPr="00A21C40">
        <w:rPr>
          <w:rFonts w:hint="eastAsia"/>
          <w:bCs/>
          <w:sz w:val="22"/>
          <w:lang w:eastAsia="ja-JP"/>
        </w:rPr>
        <w:t>が、情勢が急変した。</w:t>
      </w:r>
      <w:r w:rsidR="000E58D3" w:rsidRPr="00A21C40">
        <w:rPr>
          <w:rFonts w:hint="eastAsia"/>
          <w:bCs/>
          <w:sz w:val="22"/>
          <w:lang w:eastAsia="ja-JP"/>
        </w:rPr>
        <w:t>支持率低下を意識した朴大統領は「国民向け談話」を発表し、事故に対処できなかった最終責任は「大統領である私にある」と謝罪し、涙を流した。支持率低迷といっても</w:t>
      </w:r>
      <w:r w:rsidR="000E58D3" w:rsidRPr="00A21C40">
        <w:rPr>
          <w:rFonts w:hint="eastAsia"/>
          <w:bCs/>
          <w:sz w:val="22"/>
          <w:lang w:eastAsia="ja-JP"/>
        </w:rPr>
        <w:t>40</w:t>
      </w:r>
      <w:r w:rsidR="000E58D3" w:rsidRPr="00A21C40">
        <w:rPr>
          <w:rFonts w:hint="eastAsia"/>
          <w:bCs/>
          <w:sz w:val="22"/>
          <w:lang w:eastAsia="ja-JP"/>
        </w:rPr>
        <w:t>％台を維持し、</w:t>
      </w:r>
      <w:r w:rsidR="000E58D3" w:rsidRPr="00A21C40">
        <w:rPr>
          <w:rFonts w:hint="eastAsia"/>
          <w:bCs/>
          <w:sz w:val="22"/>
          <w:lang w:eastAsia="ja-JP"/>
        </w:rPr>
        <w:t>50</w:t>
      </w:r>
      <w:r w:rsidR="000E58D3" w:rsidRPr="00A21C40">
        <w:rPr>
          <w:rFonts w:hint="eastAsia"/>
          <w:bCs/>
          <w:sz w:val="22"/>
          <w:lang w:eastAsia="ja-JP"/>
        </w:rPr>
        <w:t>歳代以上の中高年層の</w:t>
      </w:r>
      <w:r w:rsidR="00891CF4" w:rsidRPr="00A21C40">
        <w:rPr>
          <w:rFonts w:hint="eastAsia"/>
          <w:bCs/>
          <w:sz w:val="22"/>
          <w:lang w:eastAsia="ja-JP"/>
        </w:rPr>
        <w:t>固</w:t>
      </w:r>
      <w:r w:rsidR="000E58D3" w:rsidRPr="00A21C40">
        <w:rPr>
          <w:rFonts w:hint="eastAsia"/>
          <w:bCs/>
          <w:sz w:val="22"/>
          <w:lang w:eastAsia="ja-JP"/>
        </w:rPr>
        <w:t>い支持層</w:t>
      </w:r>
      <w:r w:rsidR="00E23D91" w:rsidRPr="00A21C40">
        <w:rPr>
          <w:rFonts w:hint="eastAsia"/>
          <w:bCs/>
          <w:sz w:val="22"/>
          <w:lang w:eastAsia="ja-JP"/>
        </w:rPr>
        <w:t>を持っていたため、「涙の作戦」は支持層</w:t>
      </w:r>
      <w:r w:rsidR="000365F7">
        <w:rPr>
          <w:rFonts w:hint="eastAsia"/>
          <w:bCs/>
          <w:sz w:val="22"/>
          <w:lang w:eastAsia="ja-JP"/>
        </w:rPr>
        <w:t>の</w:t>
      </w:r>
      <w:r w:rsidR="00E23D91" w:rsidRPr="00A21C40">
        <w:rPr>
          <w:rFonts w:hint="eastAsia"/>
          <w:bCs/>
          <w:sz w:val="22"/>
          <w:lang w:eastAsia="ja-JP"/>
        </w:rPr>
        <w:t>奮い起こ</w:t>
      </w:r>
      <w:r w:rsidR="00673149">
        <w:rPr>
          <w:rFonts w:hint="eastAsia"/>
          <w:bCs/>
          <w:sz w:val="22"/>
          <w:lang w:eastAsia="ja-JP"/>
        </w:rPr>
        <w:t>し</w:t>
      </w:r>
      <w:r w:rsidR="00A3600E">
        <w:rPr>
          <w:rFonts w:hint="eastAsia"/>
          <w:bCs/>
          <w:sz w:val="22"/>
          <w:lang w:eastAsia="ja-JP"/>
        </w:rPr>
        <w:t>に貢献し</w:t>
      </w:r>
      <w:r w:rsidR="00673149">
        <w:rPr>
          <w:rFonts w:hint="eastAsia"/>
          <w:bCs/>
          <w:sz w:val="22"/>
          <w:lang w:eastAsia="ja-JP"/>
        </w:rPr>
        <w:t>た</w:t>
      </w:r>
      <w:r w:rsidR="002D468B" w:rsidRPr="00A21C40">
        <w:rPr>
          <w:rFonts w:hint="eastAsia"/>
          <w:bCs/>
          <w:sz w:val="22"/>
          <w:lang w:eastAsia="ja-JP"/>
        </w:rPr>
        <w:t>。</w:t>
      </w:r>
    </w:p>
    <w:p w:rsidR="00D952C2" w:rsidRPr="000365F7" w:rsidRDefault="00D952C2" w:rsidP="00714ECF">
      <w:pPr>
        <w:rPr>
          <w:b/>
          <w:sz w:val="24"/>
          <w:szCs w:val="24"/>
          <w:lang w:eastAsia="ja-JP"/>
        </w:rPr>
      </w:pPr>
    </w:p>
    <w:p w:rsidR="00714ECF" w:rsidRPr="0034014E" w:rsidRDefault="00714ECF" w:rsidP="00D952C2">
      <w:pPr>
        <w:ind w:firstLineChars="100" w:firstLine="305"/>
        <w:rPr>
          <w:b/>
          <w:sz w:val="24"/>
          <w:szCs w:val="24"/>
          <w:lang w:eastAsia="ja-JP"/>
        </w:rPr>
      </w:pPr>
      <w:r w:rsidRPr="0034014E">
        <w:rPr>
          <w:rFonts w:hint="eastAsia"/>
          <w:b/>
          <w:sz w:val="24"/>
          <w:szCs w:val="24"/>
          <w:lang w:eastAsia="ja-JP"/>
        </w:rPr>
        <w:t>統一地方選挙</w:t>
      </w:r>
      <w:r>
        <w:rPr>
          <w:rFonts w:hint="eastAsia"/>
          <w:b/>
          <w:sz w:val="24"/>
          <w:szCs w:val="24"/>
          <w:lang w:eastAsia="ja-JP"/>
        </w:rPr>
        <w:t>で表われた民意</w:t>
      </w:r>
    </w:p>
    <w:p w:rsidR="00714ECF" w:rsidRPr="00AE70E1" w:rsidRDefault="00714ECF" w:rsidP="00714ECF">
      <w:pPr>
        <w:ind w:firstLineChars="100" w:firstLine="274"/>
        <w:rPr>
          <w:szCs w:val="21"/>
          <w:lang w:eastAsia="ja-JP"/>
        </w:rPr>
      </w:pPr>
      <w:r>
        <w:rPr>
          <w:rFonts w:hint="eastAsia"/>
          <w:lang w:eastAsia="ja-JP"/>
        </w:rPr>
        <w:t>全国</w:t>
      </w:r>
      <w:r>
        <w:rPr>
          <w:rFonts w:hint="eastAsia"/>
          <w:lang w:eastAsia="ja-JP"/>
        </w:rPr>
        <w:t>17</w:t>
      </w:r>
      <w:r>
        <w:rPr>
          <w:rFonts w:hint="eastAsia"/>
          <w:lang w:eastAsia="ja-JP"/>
        </w:rPr>
        <w:t>の広域自治体首長選挙結果は、</w:t>
      </w:r>
      <w:r>
        <w:rPr>
          <w:rFonts w:hint="eastAsia"/>
          <w:szCs w:val="21"/>
          <w:lang w:eastAsia="ja-JP"/>
        </w:rPr>
        <w:t>セヌリ党</w:t>
      </w:r>
      <w:r>
        <w:rPr>
          <w:rFonts w:hint="eastAsia"/>
          <w:szCs w:val="21"/>
          <w:lang w:eastAsia="ja-JP"/>
        </w:rPr>
        <w:t>8</w:t>
      </w:r>
      <w:r>
        <w:rPr>
          <w:rFonts w:hint="eastAsia"/>
          <w:szCs w:val="21"/>
          <w:lang w:eastAsia="ja-JP"/>
        </w:rPr>
        <w:t>、新政治民主連合</w:t>
      </w:r>
      <w:r>
        <w:rPr>
          <w:rFonts w:hint="eastAsia"/>
          <w:szCs w:val="21"/>
          <w:lang w:eastAsia="ja-JP"/>
        </w:rPr>
        <w:t>9</w:t>
      </w:r>
      <w:r>
        <w:rPr>
          <w:rFonts w:hint="eastAsia"/>
          <w:szCs w:val="21"/>
          <w:lang w:eastAsia="ja-JP"/>
        </w:rPr>
        <w:t>であった。</w:t>
      </w:r>
      <w:r>
        <w:rPr>
          <w:rFonts w:hint="eastAsia"/>
          <w:szCs w:val="21"/>
          <w:lang w:eastAsia="ja-JP"/>
        </w:rPr>
        <w:t>17</w:t>
      </w:r>
      <w:r>
        <w:rPr>
          <w:rFonts w:hint="eastAsia"/>
          <w:szCs w:val="21"/>
          <w:lang w:eastAsia="ja-JP"/>
        </w:rPr>
        <w:t>のうち、セヌリ党は固い支持地盤の釜山市、大邱市、蔚山市、慶尚北道、慶尚南道の他に、仁川市、京畿道、済州道で勝利したが、どの地域でも接戦と</w:t>
      </w:r>
      <w:r w:rsidR="00D952C2">
        <w:rPr>
          <w:rFonts w:hint="eastAsia"/>
          <w:szCs w:val="21"/>
          <w:lang w:eastAsia="ja-JP"/>
        </w:rPr>
        <w:t>なった。朴大統領の個人的な人気で守りぬいた</w:t>
      </w:r>
      <w:r>
        <w:rPr>
          <w:rFonts w:hint="eastAsia"/>
          <w:szCs w:val="21"/>
          <w:lang w:eastAsia="ja-JP"/>
        </w:rPr>
        <w:t>選挙戦であった</w:t>
      </w:r>
      <w:r w:rsidR="00D952C2">
        <w:rPr>
          <w:rFonts w:hint="eastAsia"/>
          <w:szCs w:val="21"/>
          <w:lang w:eastAsia="ja-JP"/>
        </w:rPr>
        <w:t>と言えそうだ</w:t>
      </w:r>
      <w:r>
        <w:rPr>
          <w:rFonts w:hint="eastAsia"/>
          <w:szCs w:val="21"/>
          <w:lang w:eastAsia="ja-JP"/>
        </w:rPr>
        <w:t>。</w:t>
      </w:r>
    </w:p>
    <w:p w:rsidR="00D952C2" w:rsidRDefault="00714ECF" w:rsidP="00714ECF">
      <w:pPr>
        <w:rPr>
          <w:lang w:eastAsia="ja-JP"/>
        </w:rPr>
      </w:pPr>
      <w:r>
        <w:rPr>
          <w:rFonts w:hint="eastAsia"/>
          <w:lang w:eastAsia="ja-JP"/>
        </w:rPr>
        <w:t xml:space="preserve">　野党新政治民主連合は、痛ましい旅客船の沈没事故が起きて政権批判が高まった有利な状況においても旧態依然の政治パフォマンスだけが目立ち、国民の支持を確保することができなかった。特に首都圏</w:t>
      </w:r>
      <w:r>
        <w:rPr>
          <w:rFonts w:hint="eastAsia"/>
          <w:lang w:eastAsia="ja-JP"/>
        </w:rPr>
        <w:t>3</w:t>
      </w:r>
      <w:r>
        <w:rPr>
          <w:rFonts w:hint="eastAsia"/>
          <w:lang w:eastAsia="ja-JP"/>
        </w:rPr>
        <w:t>か所のうち、ソウル市の勝利のみで、仁川市と京畿道で落としたことは、今後の政治運営に致命的な結果となった。</w:t>
      </w:r>
    </w:p>
    <w:p w:rsidR="00714ECF" w:rsidRDefault="00714ECF" w:rsidP="00D952C2">
      <w:pPr>
        <w:ind w:firstLineChars="100" w:firstLine="274"/>
        <w:rPr>
          <w:lang w:eastAsia="ja-JP"/>
        </w:rPr>
      </w:pPr>
      <w:r>
        <w:rPr>
          <w:rFonts w:hint="eastAsia"/>
          <w:lang w:eastAsia="ja-JP"/>
        </w:rPr>
        <w:lastRenderedPageBreak/>
        <w:t>しかし、議員選挙においては、ソウル市</w:t>
      </w:r>
      <w:r>
        <w:rPr>
          <w:rFonts w:hint="eastAsia"/>
          <w:lang w:eastAsia="ja-JP"/>
        </w:rPr>
        <w:t>77</w:t>
      </w:r>
      <w:r>
        <w:rPr>
          <w:rFonts w:hint="eastAsia"/>
          <w:lang w:eastAsia="ja-JP"/>
        </w:rPr>
        <w:t>対</w:t>
      </w:r>
      <w:r>
        <w:rPr>
          <w:rFonts w:hint="eastAsia"/>
          <w:lang w:eastAsia="ja-JP"/>
        </w:rPr>
        <w:t>29</w:t>
      </w:r>
      <w:r>
        <w:rPr>
          <w:rFonts w:hint="eastAsia"/>
          <w:lang w:eastAsia="ja-JP"/>
        </w:rPr>
        <w:t>、京畿道</w:t>
      </w:r>
      <w:r>
        <w:rPr>
          <w:rFonts w:hint="eastAsia"/>
          <w:lang w:eastAsia="ja-JP"/>
        </w:rPr>
        <w:t>78</w:t>
      </w:r>
      <w:r>
        <w:rPr>
          <w:rFonts w:hint="eastAsia"/>
          <w:lang w:eastAsia="ja-JP"/>
        </w:rPr>
        <w:t>対</w:t>
      </w:r>
      <w:r>
        <w:rPr>
          <w:rFonts w:hint="eastAsia"/>
          <w:lang w:eastAsia="ja-JP"/>
        </w:rPr>
        <w:t>50</w:t>
      </w:r>
      <w:r>
        <w:rPr>
          <w:rFonts w:hint="eastAsia"/>
          <w:lang w:eastAsia="ja-JP"/>
        </w:rPr>
        <w:t>で新政治民主連合がセヌリ党を抑えて多数党となり、仁川市は</w:t>
      </w:r>
      <w:r>
        <w:rPr>
          <w:rFonts w:hint="eastAsia"/>
          <w:lang w:eastAsia="ja-JP"/>
        </w:rPr>
        <w:t>23</w:t>
      </w:r>
      <w:r>
        <w:rPr>
          <w:rFonts w:hint="eastAsia"/>
          <w:lang w:eastAsia="ja-JP"/>
        </w:rPr>
        <w:t>対</w:t>
      </w:r>
      <w:r>
        <w:rPr>
          <w:rFonts w:hint="eastAsia"/>
          <w:lang w:eastAsia="ja-JP"/>
        </w:rPr>
        <w:t>12</w:t>
      </w:r>
      <w:r>
        <w:rPr>
          <w:rFonts w:hint="eastAsia"/>
          <w:lang w:eastAsia="ja-JP"/>
        </w:rPr>
        <w:t>でセヌリ党が多数党となった。セヌリ党は牙城の慶尚道地域で圧倒的多数を占め、同様に新政治民主連合は牙城の全羅道地域で圧倒的多数を占めている。他の地域では、大田市と世宗市は新政治民主連合が、忠清南道、忠清北道、江原道はセヌリ党が多数党となった。都市部は野党が強く、農村部は与党が強い伝統がそのまま表れた。群小政党はほとんど進歩系である。無所属当選者は純粋無所属よりは二大政党の公認をとれず飛び出し無所属で立候補して当選した人たちである。</w:t>
      </w:r>
    </w:p>
    <w:p w:rsidR="00F7654C" w:rsidRPr="00714ECF" w:rsidRDefault="00F7654C" w:rsidP="004919F0">
      <w:pPr>
        <w:rPr>
          <w:bCs/>
          <w:lang w:eastAsia="ja-JP"/>
        </w:rPr>
      </w:pPr>
    </w:p>
    <w:p w:rsidR="000B0155" w:rsidRPr="001919FD" w:rsidRDefault="000B0155">
      <w:pPr>
        <w:rPr>
          <w:sz w:val="22"/>
          <w:lang w:eastAsia="ja-JP"/>
        </w:rPr>
      </w:pPr>
      <w:r>
        <w:rPr>
          <w:rFonts w:hint="eastAsia"/>
          <w:lang w:eastAsia="ja-JP"/>
        </w:rPr>
        <w:t xml:space="preserve">　</w:t>
      </w:r>
      <w:r w:rsidR="001919FD">
        <w:rPr>
          <w:rFonts w:hint="eastAsia"/>
          <w:lang w:eastAsia="ja-JP"/>
        </w:rPr>
        <w:t xml:space="preserve">　</w:t>
      </w:r>
      <w:r w:rsidR="001919FD" w:rsidRPr="001919FD">
        <w:rPr>
          <w:rFonts w:hint="eastAsia"/>
          <w:sz w:val="22"/>
          <w:lang w:eastAsia="ja-JP"/>
        </w:rPr>
        <w:t xml:space="preserve">　</w:t>
      </w:r>
      <w:r w:rsidRPr="001919FD">
        <w:rPr>
          <w:rFonts w:hint="eastAsia"/>
          <w:sz w:val="22"/>
          <w:lang w:eastAsia="ja-JP"/>
        </w:rPr>
        <w:t>統一地方選挙（</w:t>
      </w:r>
      <w:r w:rsidRPr="001919FD">
        <w:rPr>
          <w:rFonts w:hint="eastAsia"/>
          <w:sz w:val="22"/>
          <w:lang w:eastAsia="ja-JP"/>
        </w:rPr>
        <w:t>2014</w:t>
      </w:r>
      <w:r w:rsidRPr="001919FD">
        <w:rPr>
          <w:rFonts w:hint="eastAsia"/>
          <w:sz w:val="22"/>
          <w:lang w:eastAsia="ja-JP"/>
        </w:rPr>
        <w:t>年</w:t>
      </w:r>
      <w:r w:rsidRPr="001919FD">
        <w:rPr>
          <w:rFonts w:hint="eastAsia"/>
          <w:sz w:val="22"/>
          <w:lang w:eastAsia="ja-JP"/>
        </w:rPr>
        <w:t>6</w:t>
      </w:r>
      <w:r w:rsidRPr="001919FD">
        <w:rPr>
          <w:rFonts w:hint="eastAsia"/>
          <w:sz w:val="22"/>
          <w:lang w:eastAsia="ja-JP"/>
        </w:rPr>
        <w:t>月</w:t>
      </w:r>
      <w:r w:rsidRPr="001919FD">
        <w:rPr>
          <w:rFonts w:hint="eastAsia"/>
          <w:sz w:val="22"/>
          <w:lang w:eastAsia="ja-JP"/>
        </w:rPr>
        <w:t>4</w:t>
      </w:r>
      <w:r w:rsidRPr="001919FD">
        <w:rPr>
          <w:rFonts w:hint="eastAsia"/>
          <w:sz w:val="22"/>
          <w:lang w:eastAsia="ja-JP"/>
        </w:rPr>
        <w:t>日）結果</w:t>
      </w:r>
    </w:p>
    <w:tbl>
      <w:tblPr>
        <w:tblStyle w:val="a6"/>
        <w:tblW w:w="0" w:type="auto"/>
        <w:tblInd w:w="392" w:type="dxa"/>
        <w:tblLook w:val="04A0" w:firstRow="1" w:lastRow="0" w:firstColumn="1" w:lastColumn="0" w:noHBand="0" w:noVBand="1"/>
      </w:tblPr>
      <w:tblGrid>
        <w:gridCol w:w="1984"/>
        <w:gridCol w:w="1418"/>
        <w:gridCol w:w="1417"/>
        <w:gridCol w:w="1560"/>
        <w:gridCol w:w="1701"/>
      </w:tblGrid>
      <w:tr w:rsidR="000B0155" w:rsidRPr="001919FD" w:rsidTr="00673149">
        <w:tc>
          <w:tcPr>
            <w:tcW w:w="1984" w:type="dxa"/>
          </w:tcPr>
          <w:p w:rsidR="000B0155" w:rsidRPr="001919FD" w:rsidRDefault="000B0155">
            <w:pPr>
              <w:rPr>
                <w:szCs w:val="21"/>
                <w:lang w:eastAsia="ja-JP"/>
              </w:rPr>
            </w:pPr>
          </w:p>
        </w:tc>
        <w:tc>
          <w:tcPr>
            <w:tcW w:w="1418" w:type="dxa"/>
          </w:tcPr>
          <w:p w:rsidR="000B0155" w:rsidRPr="001919FD" w:rsidRDefault="001919FD" w:rsidP="00A21C40">
            <w:pPr>
              <w:ind w:firstLineChars="100" w:firstLine="274"/>
              <w:rPr>
                <w:szCs w:val="21"/>
                <w:lang w:eastAsia="ja-JP"/>
              </w:rPr>
            </w:pPr>
            <w:r w:rsidRPr="001919FD">
              <w:rPr>
                <w:rFonts w:hint="eastAsia"/>
                <w:szCs w:val="21"/>
                <w:lang w:eastAsia="ja-JP"/>
              </w:rPr>
              <w:t>広域長</w:t>
            </w:r>
          </w:p>
          <w:p w:rsidR="00673149" w:rsidRDefault="001919FD" w:rsidP="00673149">
            <w:pPr>
              <w:ind w:firstLineChars="100" w:firstLine="274"/>
              <w:rPr>
                <w:szCs w:val="21"/>
                <w:lang w:eastAsia="ja-JP"/>
              </w:rPr>
            </w:pPr>
            <w:r w:rsidRPr="001919FD">
              <w:rPr>
                <w:rFonts w:hint="eastAsia"/>
                <w:szCs w:val="21"/>
                <w:lang w:eastAsia="ja-JP"/>
              </w:rPr>
              <w:t>市長・</w:t>
            </w:r>
          </w:p>
          <w:p w:rsidR="001919FD" w:rsidRPr="001919FD" w:rsidRDefault="001919FD" w:rsidP="00673149">
            <w:pPr>
              <w:ind w:firstLineChars="100" w:firstLine="274"/>
              <w:rPr>
                <w:szCs w:val="21"/>
                <w:lang w:eastAsia="ja-JP"/>
              </w:rPr>
            </w:pPr>
            <w:r w:rsidRPr="001919FD">
              <w:rPr>
                <w:rFonts w:hint="eastAsia"/>
                <w:szCs w:val="21"/>
                <w:lang w:eastAsia="ja-JP"/>
              </w:rPr>
              <w:t>道知事</w:t>
            </w:r>
          </w:p>
        </w:tc>
        <w:tc>
          <w:tcPr>
            <w:tcW w:w="1417" w:type="dxa"/>
          </w:tcPr>
          <w:p w:rsidR="000B0155" w:rsidRPr="001919FD" w:rsidRDefault="001919FD">
            <w:pPr>
              <w:rPr>
                <w:szCs w:val="21"/>
                <w:lang w:eastAsia="ja-JP"/>
              </w:rPr>
            </w:pPr>
            <w:r w:rsidRPr="001919FD">
              <w:rPr>
                <w:rFonts w:hint="eastAsia"/>
                <w:szCs w:val="21"/>
                <w:lang w:eastAsia="ja-JP"/>
              </w:rPr>
              <w:t xml:space="preserve">　基礎長</w:t>
            </w:r>
          </w:p>
          <w:p w:rsidR="001919FD" w:rsidRPr="001919FD" w:rsidRDefault="001919FD" w:rsidP="00673149">
            <w:pPr>
              <w:rPr>
                <w:szCs w:val="21"/>
                <w:lang w:eastAsia="ja-JP"/>
              </w:rPr>
            </w:pPr>
            <w:r w:rsidRPr="001919FD">
              <w:rPr>
                <w:rFonts w:hint="eastAsia"/>
                <w:szCs w:val="21"/>
                <w:lang w:eastAsia="ja-JP"/>
              </w:rPr>
              <w:t>区市郡長</w:t>
            </w:r>
          </w:p>
        </w:tc>
        <w:tc>
          <w:tcPr>
            <w:tcW w:w="1560" w:type="dxa"/>
          </w:tcPr>
          <w:p w:rsidR="000B0155" w:rsidRPr="001919FD" w:rsidRDefault="001919FD" w:rsidP="00A21C40">
            <w:pPr>
              <w:ind w:firstLineChars="50" w:firstLine="137"/>
              <w:rPr>
                <w:szCs w:val="21"/>
                <w:lang w:eastAsia="ja-JP"/>
              </w:rPr>
            </w:pPr>
            <w:r w:rsidRPr="001919FD">
              <w:rPr>
                <w:rFonts w:hint="eastAsia"/>
                <w:szCs w:val="21"/>
                <w:lang w:eastAsia="ja-JP"/>
              </w:rPr>
              <w:t>広域議員</w:t>
            </w:r>
          </w:p>
          <w:p w:rsidR="001919FD" w:rsidRPr="001919FD" w:rsidRDefault="001919FD">
            <w:pPr>
              <w:rPr>
                <w:szCs w:val="21"/>
                <w:lang w:eastAsia="ja-JP"/>
              </w:rPr>
            </w:pPr>
            <w:r w:rsidRPr="001919FD">
              <w:rPr>
                <w:rFonts w:hint="eastAsia"/>
                <w:szCs w:val="21"/>
                <w:lang w:eastAsia="ja-JP"/>
              </w:rPr>
              <w:t>市議・道議</w:t>
            </w:r>
          </w:p>
        </w:tc>
        <w:tc>
          <w:tcPr>
            <w:tcW w:w="1701" w:type="dxa"/>
          </w:tcPr>
          <w:p w:rsidR="000B0155" w:rsidRPr="001919FD" w:rsidRDefault="001919FD" w:rsidP="00A21C40">
            <w:pPr>
              <w:ind w:firstLineChars="50" w:firstLine="137"/>
              <w:rPr>
                <w:szCs w:val="21"/>
                <w:lang w:eastAsia="ja-JP"/>
              </w:rPr>
            </w:pPr>
            <w:r w:rsidRPr="001919FD">
              <w:rPr>
                <w:szCs w:val="21"/>
                <w:lang w:eastAsia="ja-JP"/>
              </w:rPr>
              <w:t>基礎議員</w:t>
            </w:r>
          </w:p>
          <w:p w:rsidR="001919FD" w:rsidRPr="001919FD" w:rsidRDefault="001919FD" w:rsidP="00945209">
            <w:pPr>
              <w:rPr>
                <w:szCs w:val="21"/>
                <w:lang w:eastAsia="ja-JP"/>
              </w:rPr>
            </w:pPr>
            <w:r w:rsidRPr="001919FD">
              <w:rPr>
                <w:rFonts w:hint="eastAsia"/>
                <w:szCs w:val="21"/>
                <w:lang w:eastAsia="ja-JP"/>
              </w:rPr>
              <w:t>区市郡議員</w:t>
            </w:r>
          </w:p>
        </w:tc>
      </w:tr>
      <w:tr w:rsidR="000B0155" w:rsidRPr="001919FD" w:rsidTr="00673149">
        <w:tc>
          <w:tcPr>
            <w:tcW w:w="1984" w:type="dxa"/>
          </w:tcPr>
          <w:p w:rsidR="000B0155" w:rsidRPr="001919FD" w:rsidRDefault="001919FD">
            <w:pPr>
              <w:rPr>
                <w:szCs w:val="21"/>
                <w:lang w:eastAsia="ja-JP"/>
              </w:rPr>
            </w:pPr>
            <w:r w:rsidRPr="001919FD">
              <w:rPr>
                <w:szCs w:val="21"/>
                <w:lang w:eastAsia="ja-JP"/>
              </w:rPr>
              <w:t>セヌリ党</w:t>
            </w:r>
          </w:p>
          <w:p w:rsidR="001919FD" w:rsidRPr="001919FD" w:rsidRDefault="001919FD">
            <w:pPr>
              <w:rPr>
                <w:sz w:val="18"/>
                <w:szCs w:val="18"/>
                <w:lang w:eastAsia="ja-JP"/>
              </w:rPr>
            </w:pPr>
            <w:r w:rsidRPr="001919FD">
              <w:rPr>
                <w:rFonts w:hint="eastAsia"/>
                <w:sz w:val="18"/>
                <w:szCs w:val="18"/>
                <w:lang w:eastAsia="ja-JP"/>
              </w:rPr>
              <w:t>新政治民主連合</w:t>
            </w:r>
          </w:p>
          <w:p w:rsidR="001919FD" w:rsidRPr="001919FD" w:rsidRDefault="001919FD">
            <w:pPr>
              <w:rPr>
                <w:szCs w:val="21"/>
                <w:lang w:eastAsia="ja-JP"/>
              </w:rPr>
            </w:pPr>
            <w:r>
              <w:rPr>
                <w:rFonts w:hint="eastAsia"/>
                <w:szCs w:val="21"/>
                <w:lang w:eastAsia="ja-JP"/>
              </w:rPr>
              <w:t>統合進歩党</w:t>
            </w:r>
          </w:p>
          <w:p w:rsidR="001919FD" w:rsidRDefault="001919FD">
            <w:pPr>
              <w:rPr>
                <w:szCs w:val="21"/>
                <w:lang w:eastAsia="ja-JP"/>
              </w:rPr>
            </w:pPr>
            <w:r>
              <w:rPr>
                <w:rFonts w:hint="eastAsia"/>
                <w:szCs w:val="21"/>
                <w:lang w:eastAsia="ja-JP"/>
              </w:rPr>
              <w:t>正　義　党</w:t>
            </w:r>
          </w:p>
          <w:p w:rsidR="001919FD" w:rsidRDefault="001919FD">
            <w:pPr>
              <w:rPr>
                <w:szCs w:val="21"/>
                <w:lang w:eastAsia="ja-JP"/>
              </w:rPr>
            </w:pPr>
            <w:r>
              <w:rPr>
                <w:rFonts w:hint="eastAsia"/>
                <w:szCs w:val="21"/>
                <w:lang w:eastAsia="ja-JP"/>
              </w:rPr>
              <w:t xml:space="preserve">労　</w:t>
            </w:r>
            <w:r w:rsidR="00113DD5">
              <w:rPr>
                <w:rFonts w:hint="eastAsia"/>
                <w:szCs w:val="21"/>
                <w:lang w:eastAsia="ja-JP"/>
              </w:rPr>
              <w:t>働　党</w:t>
            </w:r>
          </w:p>
          <w:p w:rsidR="001919FD" w:rsidRPr="001919FD" w:rsidRDefault="001919FD" w:rsidP="00113DD5">
            <w:pPr>
              <w:rPr>
                <w:szCs w:val="21"/>
                <w:lang w:eastAsia="ja-JP"/>
              </w:rPr>
            </w:pPr>
            <w:r>
              <w:rPr>
                <w:rFonts w:hint="eastAsia"/>
                <w:szCs w:val="21"/>
                <w:lang w:eastAsia="ja-JP"/>
              </w:rPr>
              <w:t>無</w:t>
            </w:r>
            <w:r w:rsidR="00113DD5">
              <w:rPr>
                <w:rFonts w:hint="eastAsia"/>
                <w:szCs w:val="21"/>
                <w:lang w:eastAsia="ja-JP"/>
              </w:rPr>
              <w:t xml:space="preserve">　所　属</w:t>
            </w:r>
          </w:p>
        </w:tc>
        <w:tc>
          <w:tcPr>
            <w:tcW w:w="1418" w:type="dxa"/>
          </w:tcPr>
          <w:p w:rsidR="000B0155" w:rsidRDefault="00113DD5">
            <w:pPr>
              <w:rPr>
                <w:szCs w:val="21"/>
                <w:lang w:eastAsia="ja-JP"/>
              </w:rPr>
            </w:pPr>
            <w:r>
              <w:rPr>
                <w:rFonts w:hint="eastAsia"/>
                <w:szCs w:val="21"/>
                <w:lang w:eastAsia="ja-JP"/>
              </w:rPr>
              <w:t xml:space="preserve">　</w:t>
            </w:r>
            <w:r>
              <w:rPr>
                <w:rFonts w:hint="eastAsia"/>
                <w:szCs w:val="21"/>
                <w:lang w:eastAsia="ja-JP"/>
              </w:rPr>
              <w:t xml:space="preserve">  8</w:t>
            </w:r>
          </w:p>
          <w:p w:rsidR="00113DD5" w:rsidRDefault="00113DD5">
            <w:pPr>
              <w:rPr>
                <w:szCs w:val="21"/>
                <w:lang w:eastAsia="ja-JP"/>
              </w:rPr>
            </w:pPr>
            <w:r>
              <w:rPr>
                <w:rFonts w:hint="eastAsia"/>
                <w:szCs w:val="21"/>
                <w:lang w:eastAsia="ja-JP"/>
              </w:rPr>
              <w:t xml:space="preserve">　</w:t>
            </w:r>
            <w:r>
              <w:rPr>
                <w:rFonts w:hint="eastAsia"/>
                <w:szCs w:val="21"/>
                <w:lang w:eastAsia="ja-JP"/>
              </w:rPr>
              <w:t xml:space="preserve">  9</w:t>
            </w:r>
          </w:p>
          <w:p w:rsidR="00113DD5" w:rsidRDefault="00113DD5">
            <w:pPr>
              <w:rPr>
                <w:szCs w:val="21"/>
                <w:lang w:eastAsia="ja-JP"/>
              </w:rPr>
            </w:pPr>
            <w:r>
              <w:rPr>
                <w:rFonts w:hint="eastAsia"/>
                <w:szCs w:val="21"/>
                <w:lang w:eastAsia="ja-JP"/>
              </w:rPr>
              <w:t xml:space="preserve">　　</w:t>
            </w:r>
            <w:r>
              <w:rPr>
                <w:rFonts w:hint="eastAsia"/>
                <w:szCs w:val="21"/>
                <w:lang w:eastAsia="ja-JP"/>
              </w:rPr>
              <w:t>0</w:t>
            </w:r>
          </w:p>
          <w:p w:rsidR="00113DD5" w:rsidRDefault="00113DD5">
            <w:pPr>
              <w:rPr>
                <w:szCs w:val="21"/>
                <w:lang w:eastAsia="ja-JP"/>
              </w:rPr>
            </w:pPr>
            <w:r>
              <w:rPr>
                <w:rFonts w:hint="eastAsia"/>
                <w:szCs w:val="21"/>
                <w:lang w:eastAsia="ja-JP"/>
              </w:rPr>
              <w:t xml:space="preserve">　　</w:t>
            </w:r>
            <w:r>
              <w:rPr>
                <w:rFonts w:hint="eastAsia"/>
                <w:szCs w:val="21"/>
                <w:lang w:eastAsia="ja-JP"/>
              </w:rPr>
              <w:t>0</w:t>
            </w:r>
          </w:p>
          <w:p w:rsidR="00113DD5" w:rsidRDefault="00113DD5">
            <w:pPr>
              <w:rPr>
                <w:szCs w:val="21"/>
                <w:lang w:eastAsia="ja-JP"/>
              </w:rPr>
            </w:pPr>
            <w:r>
              <w:rPr>
                <w:rFonts w:hint="eastAsia"/>
                <w:szCs w:val="21"/>
                <w:lang w:eastAsia="ja-JP"/>
              </w:rPr>
              <w:t xml:space="preserve">　　</w:t>
            </w:r>
            <w:r>
              <w:rPr>
                <w:rFonts w:hint="eastAsia"/>
                <w:szCs w:val="21"/>
                <w:lang w:eastAsia="ja-JP"/>
              </w:rPr>
              <w:t>0</w:t>
            </w:r>
          </w:p>
          <w:p w:rsidR="00113DD5" w:rsidRPr="001919FD" w:rsidRDefault="00113DD5">
            <w:pPr>
              <w:rPr>
                <w:szCs w:val="21"/>
                <w:lang w:eastAsia="ja-JP"/>
              </w:rPr>
            </w:pPr>
            <w:r>
              <w:rPr>
                <w:szCs w:val="21"/>
                <w:lang w:eastAsia="ja-JP"/>
              </w:rPr>
              <w:t xml:space="preserve">　　</w:t>
            </w:r>
            <w:r>
              <w:rPr>
                <w:szCs w:val="21"/>
                <w:lang w:eastAsia="ja-JP"/>
              </w:rPr>
              <w:t>0</w:t>
            </w:r>
          </w:p>
        </w:tc>
        <w:tc>
          <w:tcPr>
            <w:tcW w:w="1417" w:type="dxa"/>
          </w:tcPr>
          <w:p w:rsidR="000B0155" w:rsidRDefault="00113DD5" w:rsidP="00673149">
            <w:pPr>
              <w:ind w:firstLineChars="50" w:firstLine="137"/>
              <w:rPr>
                <w:szCs w:val="21"/>
                <w:lang w:eastAsia="ja-JP"/>
              </w:rPr>
            </w:pPr>
            <w:r>
              <w:rPr>
                <w:rFonts w:hint="eastAsia"/>
                <w:szCs w:val="21"/>
                <w:lang w:eastAsia="ja-JP"/>
              </w:rPr>
              <w:t xml:space="preserve">　</w:t>
            </w:r>
            <w:r>
              <w:rPr>
                <w:rFonts w:hint="eastAsia"/>
                <w:szCs w:val="21"/>
                <w:lang w:eastAsia="ja-JP"/>
              </w:rPr>
              <w:t>117</w:t>
            </w:r>
          </w:p>
          <w:p w:rsidR="00113DD5" w:rsidRDefault="00113DD5">
            <w:pPr>
              <w:rPr>
                <w:szCs w:val="21"/>
                <w:lang w:eastAsia="ja-JP"/>
              </w:rPr>
            </w:pPr>
            <w:r>
              <w:rPr>
                <w:rFonts w:hint="eastAsia"/>
                <w:szCs w:val="21"/>
                <w:lang w:eastAsia="ja-JP"/>
              </w:rPr>
              <w:t xml:space="preserve">　</w:t>
            </w:r>
            <w:r>
              <w:rPr>
                <w:rFonts w:hint="eastAsia"/>
                <w:szCs w:val="21"/>
                <w:lang w:eastAsia="ja-JP"/>
              </w:rPr>
              <w:t xml:space="preserve">  80</w:t>
            </w:r>
          </w:p>
          <w:p w:rsidR="00113DD5" w:rsidRDefault="00113DD5" w:rsidP="00673149">
            <w:pPr>
              <w:ind w:firstLineChars="50" w:firstLine="137"/>
              <w:rPr>
                <w:szCs w:val="21"/>
                <w:lang w:eastAsia="ja-JP"/>
              </w:rPr>
            </w:pPr>
            <w:r>
              <w:rPr>
                <w:rFonts w:hint="eastAsia"/>
                <w:szCs w:val="21"/>
                <w:lang w:eastAsia="ja-JP"/>
              </w:rPr>
              <w:t xml:space="preserve">　　</w:t>
            </w:r>
            <w:r>
              <w:rPr>
                <w:rFonts w:hint="eastAsia"/>
                <w:szCs w:val="21"/>
                <w:lang w:eastAsia="ja-JP"/>
              </w:rPr>
              <w:t>0</w:t>
            </w:r>
          </w:p>
          <w:p w:rsidR="00113DD5" w:rsidRDefault="00113DD5">
            <w:pPr>
              <w:rPr>
                <w:szCs w:val="21"/>
                <w:lang w:eastAsia="ja-JP"/>
              </w:rPr>
            </w:pPr>
            <w:r>
              <w:rPr>
                <w:rFonts w:hint="eastAsia"/>
                <w:szCs w:val="21"/>
                <w:lang w:eastAsia="ja-JP"/>
              </w:rPr>
              <w:t xml:space="preserve">　</w:t>
            </w:r>
            <w:r w:rsidR="00673149">
              <w:rPr>
                <w:rFonts w:hint="eastAsia"/>
                <w:szCs w:val="21"/>
                <w:lang w:eastAsia="ja-JP"/>
              </w:rPr>
              <w:t xml:space="preserve"> </w:t>
            </w:r>
            <w:r>
              <w:rPr>
                <w:rFonts w:hint="eastAsia"/>
                <w:szCs w:val="21"/>
                <w:lang w:eastAsia="ja-JP"/>
              </w:rPr>
              <w:t xml:space="preserve">　</w:t>
            </w:r>
            <w:r>
              <w:rPr>
                <w:rFonts w:hint="eastAsia"/>
                <w:szCs w:val="21"/>
                <w:lang w:eastAsia="ja-JP"/>
              </w:rPr>
              <w:t>0</w:t>
            </w:r>
          </w:p>
          <w:p w:rsidR="00113DD5" w:rsidRDefault="00113DD5">
            <w:pPr>
              <w:rPr>
                <w:szCs w:val="21"/>
                <w:lang w:eastAsia="ja-JP"/>
              </w:rPr>
            </w:pPr>
            <w:r>
              <w:rPr>
                <w:rFonts w:hint="eastAsia"/>
                <w:szCs w:val="21"/>
                <w:lang w:eastAsia="ja-JP"/>
              </w:rPr>
              <w:t xml:space="preserve">　</w:t>
            </w:r>
            <w:r w:rsidR="00673149">
              <w:rPr>
                <w:rFonts w:hint="eastAsia"/>
                <w:szCs w:val="21"/>
                <w:lang w:eastAsia="ja-JP"/>
              </w:rPr>
              <w:t xml:space="preserve"> </w:t>
            </w:r>
            <w:r>
              <w:rPr>
                <w:rFonts w:hint="eastAsia"/>
                <w:szCs w:val="21"/>
                <w:lang w:eastAsia="ja-JP"/>
              </w:rPr>
              <w:t xml:space="preserve">　</w:t>
            </w:r>
            <w:r>
              <w:rPr>
                <w:rFonts w:hint="eastAsia"/>
                <w:szCs w:val="21"/>
                <w:lang w:eastAsia="ja-JP"/>
              </w:rPr>
              <w:t>0</w:t>
            </w:r>
          </w:p>
          <w:p w:rsidR="00113DD5" w:rsidRPr="001919FD" w:rsidRDefault="00113DD5" w:rsidP="00673149">
            <w:pPr>
              <w:rPr>
                <w:szCs w:val="21"/>
                <w:lang w:eastAsia="ja-JP"/>
              </w:rPr>
            </w:pPr>
            <w:r>
              <w:rPr>
                <w:rFonts w:hint="eastAsia"/>
                <w:szCs w:val="21"/>
                <w:lang w:eastAsia="ja-JP"/>
              </w:rPr>
              <w:t xml:space="preserve">    29</w:t>
            </w:r>
          </w:p>
        </w:tc>
        <w:tc>
          <w:tcPr>
            <w:tcW w:w="1560" w:type="dxa"/>
          </w:tcPr>
          <w:p w:rsidR="000B0155" w:rsidRDefault="00113DD5">
            <w:pPr>
              <w:rPr>
                <w:szCs w:val="21"/>
                <w:lang w:eastAsia="ja-JP"/>
              </w:rPr>
            </w:pPr>
            <w:r>
              <w:rPr>
                <w:rFonts w:hint="eastAsia"/>
                <w:szCs w:val="21"/>
                <w:lang w:eastAsia="ja-JP"/>
              </w:rPr>
              <w:t xml:space="preserve">　　</w:t>
            </w:r>
            <w:r>
              <w:rPr>
                <w:rFonts w:hint="eastAsia"/>
                <w:szCs w:val="21"/>
                <w:lang w:eastAsia="ja-JP"/>
              </w:rPr>
              <w:t>416</w:t>
            </w:r>
          </w:p>
          <w:p w:rsidR="00113DD5" w:rsidRDefault="00113DD5">
            <w:pPr>
              <w:rPr>
                <w:szCs w:val="21"/>
                <w:lang w:eastAsia="ja-JP"/>
              </w:rPr>
            </w:pPr>
            <w:r>
              <w:rPr>
                <w:rFonts w:hint="eastAsia"/>
                <w:szCs w:val="21"/>
                <w:lang w:eastAsia="ja-JP"/>
              </w:rPr>
              <w:t xml:space="preserve">　　</w:t>
            </w:r>
            <w:r>
              <w:rPr>
                <w:rFonts w:hint="eastAsia"/>
                <w:szCs w:val="21"/>
                <w:lang w:eastAsia="ja-JP"/>
              </w:rPr>
              <w:t>349</w:t>
            </w:r>
          </w:p>
          <w:p w:rsidR="00113DD5" w:rsidRDefault="00113DD5">
            <w:pPr>
              <w:rPr>
                <w:szCs w:val="21"/>
                <w:lang w:eastAsia="ja-JP"/>
              </w:rPr>
            </w:pPr>
            <w:r>
              <w:rPr>
                <w:rFonts w:hint="eastAsia"/>
                <w:szCs w:val="21"/>
                <w:lang w:eastAsia="ja-JP"/>
              </w:rPr>
              <w:t xml:space="preserve">　　</w:t>
            </w:r>
            <w:r>
              <w:rPr>
                <w:rFonts w:hint="eastAsia"/>
                <w:szCs w:val="21"/>
                <w:lang w:eastAsia="ja-JP"/>
              </w:rPr>
              <w:t xml:space="preserve">  3</w:t>
            </w:r>
          </w:p>
          <w:p w:rsidR="00113DD5" w:rsidRDefault="00113DD5">
            <w:pPr>
              <w:rPr>
                <w:szCs w:val="21"/>
                <w:lang w:eastAsia="ja-JP"/>
              </w:rPr>
            </w:pPr>
            <w:r>
              <w:rPr>
                <w:rFonts w:hint="eastAsia"/>
                <w:szCs w:val="21"/>
                <w:lang w:eastAsia="ja-JP"/>
              </w:rPr>
              <w:t xml:space="preserve">　　　</w:t>
            </w:r>
            <w:r>
              <w:rPr>
                <w:rFonts w:hint="eastAsia"/>
                <w:szCs w:val="21"/>
                <w:lang w:eastAsia="ja-JP"/>
              </w:rPr>
              <w:t>0</w:t>
            </w:r>
          </w:p>
          <w:p w:rsidR="00113DD5" w:rsidRDefault="00113DD5">
            <w:pPr>
              <w:rPr>
                <w:szCs w:val="21"/>
                <w:lang w:eastAsia="ja-JP"/>
              </w:rPr>
            </w:pPr>
            <w:r>
              <w:rPr>
                <w:rFonts w:hint="eastAsia"/>
                <w:szCs w:val="21"/>
                <w:lang w:eastAsia="ja-JP"/>
              </w:rPr>
              <w:t xml:space="preserve">　　　</w:t>
            </w:r>
            <w:r>
              <w:rPr>
                <w:rFonts w:hint="eastAsia"/>
                <w:szCs w:val="21"/>
                <w:lang w:eastAsia="ja-JP"/>
              </w:rPr>
              <w:t>1</w:t>
            </w:r>
          </w:p>
          <w:p w:rsidR="001D748B" w:rsidRPr="001919FD" w:rsidRDefault="00113DD5" w:rsidP="001D748B">
            <w:pPr>
              <w:rPr>
                <w:szCs w:val="21"/>
                <w:lang w:eastAsia="ja-JP"/>
              </w:rPr>
            </w:pPr>
            <w:r>
              <w:rPr>
                <w:szCs w:val="21"/>
                <w:lang w:eastAsia="ja-JP"/>
              </w:rPr>
              <w:t xml:space="preserve">　</w:t>
            </w:r>
            <w:r w:rsidR="001D748B">
              <w:rPr>
                <w:rFonts w:hint="eastAsia"/>
                <w:szCs w:val="21"/>
                <w:lang w:eastAsia="ja-JP"/>
              </w:rPr>
              <w:t xml:space="preserve">   20</w:t>
            </w:r>
          </w:p>
        </w:tc>
        <w:tc>
          <w:tcPr>
            <w:tcW w:w="1701" w:type="dxa"/>
          </w:tcPr>
          <w:p w:rsidR="000B0155" w:rsidRDefault="001D748B">
            <w:pPr>
              <w:rPr>
                <w:szCs w:val="21"/>
                <w:lang w:eastAsia="ja-JP"/>
              </w:rPr>
            </w:pPr>
            <w:r>
              <w:rPr>
                <w:rFonts w:hint="eastAsia"/>
                <w:szCs w:val="21"/>
                <w:lang w:eastAsia="ja-JP"/>
              </w:rPr>
              <w:t xml:space="preserve">　　</w:t>
            </w:r>
            <w:r>
              <w:rPr>
                <w:rFonts w:hint="eastAsia"/>
                <w:szCs w:val="21"/>
                <w:lang w:eastAsia="ja-JP"/>
              </w:rPr>
              <w:t>1413</w:t>
            </w:r>
          </w:p>
          <w:p w:rsidR="00113DD5" w:rsidRDefault="001D748B">
            <w:pPr>
              <w:rPr>
                <w:szCs w:val="21"/>
                <w:lang w:eastAsia="ja-JP"/>
              </w:rPr>
            </w:pPr>
            <w:r>
              <w:rPr>
                <w:rFonts w:hint="eastAsia"/>
                <w:szCs w:val="21"/>
                <w:lang w:eastAsia="ja-JP"/>
              </w:rPr>
              <w:t xml:space="preserve">　　</w:t>
            </w:r>
            <w:r>
              <w:rPr>
                <w:rFonts w:hint="eastAsia"/>
                <w:szCs w:val="21"/>
                <w:lang w:eastAsia="ja-JP"/>
              </w:rPr>
              <w:t>1157</w:t>
            </w:r>
          </w:p>
          <w:p w:rsidR="00113DD5" w:rsidRDefault="001D748B">
            <w:pPr>
              <w:rPr>
                <w:szCs w:val="21"/>
                <w:lang w:eastAsia="ja-JP"/>
              </w:rPr>
            </w:pPr>
            <w:r>
              <w:rPr>
                <w:rFonts w:hint="eastAsia"/>
                <w:szCs w:val="21"/>
                <w:lang w:eastAsia="ja-JP"/>
              </w:rPr>
              <w:t xml:space="preserve">　　　</w:t>
            </w:r>
            <w:r>
              <w:rPr>
                <w:rFonts w:hint="eastAsia"/>
                <w:szCs w:val="21"/>
                <w:lang w:eastAsia="ja-JP"/>
              </w:rPr>
              <w:t>34</w:t>
            </w:r>
          </w:p>
          <w:p w:rsidR="00113DD5" w:rsidRDefault="001D748B">
            <w:pPr>
              <w:rPr>
                <w:szCs w:val="21"/>
                <w:lang w:eastAsia="ja-JP"/>
              </w:rPr>
            </w:pPr>
            <w:r>
              <w:rPr>
                <w:rFonts w:hint="eastAsia"/>
                <w:szCs w:val="21"/>
                <w:lang w:eastAsia="ja-JP"/>
              </w:rPr>
              <w:t xml:space="preserve">　　　</w:t>
            </w:r>
            <w:r>
              <w:rPr>
                <w:rFonts w:hint="eastAsia"/>
                <w:szCs w:val="21"/>
                <w:lang w:eastAsia="ja-JP"/>
              </w:rPr>
              <w:t>11</w:t>
            </w:r>
          </w:p>
          <w:p w:rsidR="00113DD5" w:rsidRDefault="001D748B">
            <w:pPr>
              <w:rPr>
                <w:szCs w:val="21"/>
                <w:lang w:eastAsia="ja-JP"/>
              </w:rPr>
            </w:pPr>
            <w:r>
              <w:rPr>
                <w:rFonts w:hint="eastAsia"/>
                <w:szCs w:val="21"/>
                <w:lang w:eastAsia="ja-JP"/>
              </w:rPr>
              <w:t xml:space="preserve">　</w:t>
            </w:r>
            <w:r>
              <w:rPr>
                <w:rFonts w:hint="eastAsia"/>
                <w:szCs w:val="21"/>
                <w:lang w:eastAsia="ja-JP"/>
              </w:rPr>
              <w:t xml:space="preserve">     6</w:t>
            </w:r>
          </w:p>
          <w:p w:rsidR="00113DD5" w:rsidRPr="001919FD" w:rsidRDefault="001D748B" w:rsidP="001D748B">
            <w:pPr>
              <w:rPr>
                <w:szCs w:val="21"/>
                <w:lang w:eastAsia="ja-JP"/>
              </w:rPr>
            </w:pPr>
            <w:r>
              <w:rPr>
                <w:rFonts w:hint="eastAsia"/>
                <w:szCs w:val="21"/>
                <w:lang w:eastAsia="ja-JP"/>
              </w:rPr>
              <w:t xml:space="preserve">　</w:t>
            </w:r>
            <w:r>
              <w:rPr>
                <w:rFonts w:hint="eastAsia"/>
                <w:szCs w:val="21"/>
                <w:lang w:eastAsia="ja-JP"/>
              </w:rPr>
              <w:t xml:space="preserve">   277</w:t>
            </w:r>
          </w:p>
        </w:tc>
      </w:tr>
      <w:tr w:rsidR="000B0155" w:rsidRPr="001919FD" w:rsidTr="00673149">
        <w:tc>
          <w:tcPr>
            <w:tcW w:w="1984" w:type="dxa"/>
          </w:tcPr>
          <w:p w:rsidR="000B0155" w:rsidRPr="001919FD" w:rsidRDefault="00113DD5">
            <w:pPr>
              <w:rPr>
                <w:szCs w:val="21"/>
                <w:lang w:eastAsia="ja-JP"/>
              </w:rPr>
            </w:pPr>
            <w:r>
              <w:rPr>
                <w:szCs w:val="21"/>
                <w:lang w:eastAsia="ja-JP"/>
              </w:rPr>
              <w:t>合　　　計</w:t>
            </w:r>
          </w:p>
        </w:tc>
        <w:tc>
          <w:tcPr>
            <w:tcW w:w="1418" w:type="dxa"/>
          </w:tcPr>
          <w:p w:rsidR="000B0155" w:rsidRPr="001919FD" w:rsidRDefault="00113DD5">
            <w:pPr>
              <w:rPr>
                <w:szCs w:val="21"/>
                <w:lang w:eastAsia="ja-JP"/>
              </w:rPr>
            </w:pPr>
            <w:r>
              <w:rPr>
                <w:rFonts w:hint="eastAsia"/>
                <w:szCs w:val="21"/>
                <w:lang w:eastAsia="ja-JP"/>
              </w:rPr>
              <w:t xml:space="preserve"> </w:t>
            </w:r>
            <w:r>
              <w:rPr>
                <w:rFonts w:hint="eastAsia"/>
                <w:szCs w:val="21"/>
                <w:lang w:eastAsia="ja-JP"/>
              </w:rPr>
              <w:t xml:space="preserve">　</w:t>
            </w:r>
            <w:r>
              <w:rPr>
                <w:rFonts w:hint="eastAsia"/>
                <w:szCs w:val="21"/>
                <w:lang w:eastAsia="ja-JP"/>
              </w:rPr>
              <w:t>17</w:t>
            </w:r>
          </w:p>
        </w:tc>
        <w:tc>
          <w:tcPr>
            <w:tcW w:w="1417" w:type="dxa"/>
          </w:tcPr>
          <w:p w:rsidR="000B0155" w:rsidRPr="001919FD" w:rsidRDefault="00113DD5" w:rsidP="00673149">
            <w:pPr>
              <w:ind w:firstLineChars="50" w:firstLine="137"/>
              <w:rPr>
                <w:szCs w:val="21"/>
                <w:lang w:eastAsia="ja-JP"/>
              </w:rPr>
            </w:pPr>
            <w:r>
              <w:rPr>
                <w:szCs w:val="21"/>
                <w:lang w:eastAsia="ja-JP"/>
              </w:rPr>
              <w:t xml:space="preserve">　</w:t>
            </w:r>
            <w:r>
              <w:rPr>
                <w:szCs w:val="21"/>
                <w:lang w:eastAsia="ja-JP"/>
              </w:rPr>
              <w:t>226</w:t>
            </w:r>
          </w:p>
        </w:tc>
        <w:tc>
          <w:tcPr>
            <w:tcW w:w="1560" w:type="dxa"/>
          </w:tcPr>
          <w:p w:rsidR="000B0155" w:rsidRPr="001919FD" w:rsidRDefault="001D748B">
            <w:pPr>
              <w:rPr>
                <w:szCs w:val="21"/>
                <w:lang w:eastAsia="ja-JP"/>
              </w:rPr>
            </w:pPr>
            <w:r>
              <w:rPr>
                <w:szCs w:val="21"/>
                <w:lang w:eastAsia="ja-JP"/>
              </w:rPr>
              <w:t xml:space="preserve">　　</w:t>
            </w:r>
            <w:r>
              <w:rPr>
                <w:szCs w:val="21"/>
                <w:lang w:eastAsia="ja-JP"/>
              </w:rPr>
              <w:t>789</w:t>
            </w:r>
          </w:p>
        </w:tc>
        <w:tc>
          <w:tcPr>
            <w:tcW w:w="1701" w:type="dxa"/>
          </w:tcPr>
          <w:p w:rsidR="000B0155" w:rsidRPr="001919FD" w:rsidRDefault="001D748B">
            <w:pPr>
              <w:rPr>
                <w:szCs w:val="21"/>
                <w:lang w:eastAsia="ja-JP"/>
              </w:rPr>
            </w:pPr>
            <w:r>
              <w:rPr>
                <w:szCs w:val="21"/>
                <w:lang w:eastAsia="ja-JP"/>
              </w:rPr>
              <w:t xml:space="preserve">　　</w:t>
            </w:r>
            <w:r>
              <w:rPr>
                <w:szCs w:val="21"/>
                <w:lang w:eastAsia="ja-JP"/>
              </w:rPr>
              <w:t>2898</w:t>
            </w:r>
          </w:p>
        </w:tc>
      </w:tr>
    </w:tbl>
    <w:p w:rsidR="000B0155" w:rsidRDefault="000B0155">
      <w:pPr>
        <w:rPr>
          <w:lang w:eastAsia="ja-JP"/>
        </w:rPr>
      </w:pPr>
    </w:p>
    <w:p w:rsidR="006308F8" w:rsidRPr="00FE179C" w:rsidRDefault="00AE70E1">
      <w:pPr>
        <w:rPr>
          <w:lang w:eastAsia="ja-JP"/>
        </w:rPr>
      </w:pPr>
      <w:r>
        <w:rPr>
          <w:rFonts w:hint="eastAsia"/>
          <w:lang w:eastAsia="ja-JP"/>
        </w:rPr>
        <w:t xml:space="preserve">　</w:t>
      </w:r>
      <w:r w:rsidR="00FE179C">
        <w:rPr>
          <w:rFonts w:hint="eastAsia"/>
          <w:lang w:eastAsia="ja-JP"/>
        </w:rPr>
        <w:t>この選挙結果について韓国のメディアは「無勝負」（引き分け）と報じている。与党も野党も勝ち負けは</w:t>
      </w:r>
      <w:r w:rsidR="00265F79">
        <w:rPr>
          <w:rFonts w:hint="eastAsia"/>
          <w:lang w:eastAsia="ja-JP"/>
        </w:rPr>
        <w:t>ないということである。</w:t>
      </w:r>
    </w:p>
    <w:p w:rsidR="006308F8" w:rsidRDefault="00265F79">
      <w:pPr>
        <w:rPr>
          <w:lang w:eastAsia="ja-JP"/>
        </w:rPr>
      </w:pPr>
      <w:r>
        <w:rPr>
          <w:rFonts w:hint="eastAsia"/>
          <w:lang w:eastAsia="ja-JP"/>
        </w:rPr>
        <w:t xml:space="preserve">　</w:t>
      </w:r>
      <w:r w:rsidR="00A3600E">
        <w:rPr>
          <w:rFonts w:hint="eastAsia"/>
          <w:lang w:eastAsia="ja-JP"/>
        </w:rPr>
        <w:t>統一地方選後の</w:t>
      </w:r>
      <w:r>
        <w:rPr>
          <w:rFonts w:hint="eastAsia"/>
          <w:lang w:eastAsia="ja-JP"/>
        </w:rPr>
        <w:t>7</w:t>
      </w:r>
      <w:r>
        <w:rPr>
          <w:rFonts w:hint="eastAsia"/>
          <w:lang w:eastAsia="ja-JP"/>
        </w:rPr>
        <w:t>月</w:t>
      </w:r>
      <w:r>
        <w:rPr>
          <w:rFonts w:hint="eastAsia"/>
          <w:lang w:eastAsia="ja-JP"/>
        </w:rPr>
        <w:t>30</w:t>
      </w:r>
      <w:r>
        <w:rPr>
          <w:rFonts w:hint="eastAsia"/>
          <w:lang w:eastAsia="ja-JP"/>
        </w:rPr>
        <w:t>日</w:t>
      </w:r>
      <w:r w:rsidR="00D952C2">
        <w:rPr>
          <w:rFonts w:hint="eastAsia"/>
          <w:lang w:eastAsia="ja-JP"/>
        </w:rPr>
        <w:t>、</w:t>
      </w:r>
      <w:r>
        <w:rPr>
          <w:rFonts w:hint="eastAsia"/>
          <w:lang w:eastAsia="ja-JP"/>
        </w:rPr>
        <w:t>国会議員補欠選挙が実施された。</w:t>
      </w:r>
      <w:r>
        <w:rPr>
          <w:rFonts w:hint="eastAsia"/>
          <w:lang w:eastAsia="ja-JP"/>
        </w:rPr>
        <w:t>15</w:t>
      </w:r>
      <w:r w:rsidR="00E57C5F">
        <w:rPr>
          <w:rFonts w:hint="eastAsia"/>
          <w:lang w:eastAsia="ja-JP"/>
        </w:rPr>
        <w:t>選挙区</w:t>
      </w:r>
      <w:r>
        <w:rPr>
          <w:rFonts w:hint="eastAsia"/>
          <w:lang w:eastAsia="ja-JP"/>
        </w:rPr>
        <w:t>のうち、セヌリ党</w:t>
      </w:r>
      <w:r w:rsidR="00AB2AD9">
        <w:rPr>
          <w:rFonts w:hint="eastAsia"/>
          <w:lang w:eastAsia="ja-JP"/>
        </w:rPr>
        <w:t>は</w:t>
      </w:r>
      <w:r>
        <w:rPr>
          <w:rFonts w:hint="eastAsia"/>
          <w:lang w:eastAsia="ja-JP"/>
        </w:rPr>
        <w:t>11</w:t>
      </w:r>
      <w:r>
        <w:rPr>
          <w:rFonts w:hint="eastAsia"/>
          <w:lang w:eastAsia="ja-JP"/>
        </w:rPr>
        <w:t>議席獲得し</w:t>
      </w:r>
      <w:r w:rsidR="00AB2AD9">
        <w:rPr>
          <w:rFonts w:hint="eastAsia"/>
          <w:lang w:eastAsia="ja-JP"/>
        </w:rPr>
        <w:t>、</w:t>
      </w:r>
      <w:r>
        <w:rPr>
          <w:rFonts w:hint="eastAsia"/>
          <w:lang w:eastAsia="ja-JP"/>
        </w:rPr>
        <w:t>首都圏</w:t>
      </w:r>
      <w:r>
        <w:rPr>
          <w:rFonts w:hint="eastAsia"/>
          <w:lang w:eastAsia="ja-JP"/>
        </w:rPr>
        <w:t>6</w:t>
      </w:r>
      <w:r>
        <w:rPr>
          <w:rFonts w:hint="eastAsia"/>
          <w:lang w:eastAsia="ja-JP"/>
        </w:rPr>
        <w:t>選挙区のうち</w:t>
      </w:r>
      <w:r>
        <w:rPr>
          <w:rFonts w:hint="eastAsia"/>
          <w:lang w:eastAsia="ja-JP"/>
        </w:rPr>
        <w:t>5</w:t>
      </w:r>
      <w:r>
        <w:rPr>
          <w:rFonts w:hint="eastAsia"/>
          <w:lang w:eastAsia="ja-JP"/>
        </w:rPr>
        <w:t>議席確保し</w:t>
      </w:r>
      <w:r w:rsidR="00D952C2">
        <w:rPr>
          <w:rFonts w:hint="eastAsia"/>
          <w:lang w:eastAsia="ja-JP"/>
        </w:rPr>
        <w:t>、</w:t>
      </w:r>
      <w:r>
        <w:rPr>
          <w:rFonts w:hint="eastAsia"/>
          <w:lang w:eastAsia="ja-JP"/>
        </w:rPr>
        <w:t>野党の地盤である全羅南道で</w:t>
      </w:r>
      <w:r w:rsidR="00F42759">
        <w:rPr>
          <w:rFonts w:hint="eastAsia"/>
          <w:lang w:eastAsia="ja-JP"/>
        </w:rPr>
        <w:t>も</w:t>
      </w:r>
      <w:r>
        <w:rPr>
          <w:rFonts w:hint="eastAsia"/>
          <w:lang w:eastAsia="ja-JP"/>
        </w:rPr>
        <w:t>議席を獲得した。</w:t>
      </w:r>
      <w:r w:rsidR="0034014E">
        <w:rPr>
          <w:rFonts w:hint="eastAsia"/>
          <w:lang w:eastAsia="ja-JP"/>
        </w:rPr>
        <w:t>民主党牙城でセヌリ党</w:t>
      </w:r>
      <w:r w:rsidR="00F42759">
        <w:rPr>
          <w:rFonts w:hint="eastAsia"/>
          <w:lang w:eastAsia="ja-JP"/>
        </w:rPr>
        <w:t>の</w:t>
      </w:r>
      <w:r w:rsidR="0034014E">
        <w:rPr>
          <w:rFonts w:hint="eastAsia"/>
          <w:lang w:eastAsia="ja-JP"/>
        </w:rPr>
        <w:t>議席</w:t>
      </w:r>
      <w:r w:rsidR="00F42759">
        <w:rPr>
          <w:rFonts w:hint="eastAsia"/>
          <w:lang w:eastAsia="ja-JP"/>
        </w:rPr>
        <w:t>獲得は</w:t>
      </w:r>
      <w:r w:rsidR="00E57C5F">
        <w:rPr>
          <w:rFonts w:hint="eastAsia"/>
          <w:lang w:eastAsia="ja-JP"/>
        </w:rPr>
        <w:t>既成政治の</w:t>
      </w:r>
      <w:r w:rsidR="00AB2AD9">
        <w:rPr>
          <w:rFonts w:hint="eastAsia"/>
          <w:lang w:eastAsia="ja-JP"/>
        </w:rPr>
        <w:t>枠組みを越える</w:t>
      </w:r>
      <w:r w:rsidR="00D952C2">
        <w:rPr>
          <w:rFonts w:hint="eastAsia"/>
          <w:lang w:eastAsia="ja-JP"/>
        </w:rPr>
        <w:t>新しい</w:t>
      </w:r>
      <w:r w:rsidR="00AB2AD9">
        <w:rPr>
          <w:rFonts w:hint="eastAsia"/>
          <w:lang w:eastAsia="ja-JP"/>
        </w:rPr>
        <w:t>変化の始まり</w:t>
      </w:r>
      <w:r w:rsidR="00E57C5F">
        <w:rPr>
          <w:rFonts w:hint="eastAsia"/>
          <w:lang w:eastAsia="ja-JP"/>
        </w:rPr>
        <w:t>である。</w:t>
      </w:r>
    </w:p>
    <w:p w:rsidR="006308F8" w:rsidRDefault="00265F79">
      <w:pPr>
        <w:rPr>
          <w:lang w:eastAsia="ja-JP"/>
        </w:rPr>
      </w:pPr>
      <w:r>
        <w:rPr>
          <w:rFonts w:hint="eastAsia"/>
          <w:lang w:eastAsia="ja-JP"/>
        </w:rPr>
        <w:t xml:space="preserve">　</w:t>
      </w:r>
      <w:r w:rsidR="00FE75F9">
        <w:rPr>
          <w:rFonts w:hint="eastAsia"/>
          <w:lang w:eastAsia="ja-JP"/>
        </w:rPr>
        <w:t>2016</w:t>
      </w:r>
      <w:r w:rsidR="00FE75F9">
        <w:rPr>
          <w:rFonts w:hint="eastAsia"/>
          <w:lang w:eastAsia="ja-JP"/>
        </w:rPr>
        <w:t>年春の総選挙と</w:t>
      </w:r>
      <w:r w:rsidR="00FE75F9">
        <w:rPr>
          <w:rFonts w:hint="eastAsia"/>
          <w:lang w:eastAsia="ja-JP"/>
        </w:rPr>
        <w:t>2017</w:t>
      </w:r>
      <w:r w:rsidR="00FE75F9">
        <w:rPr>
          <w:rFonts w:hint="eastAsia"/>
          <w:lang w:eastAsia="ja-JP"/>
        </w:rPr>
        <w:t>年</w:t>
      </w:r>
      <w:r w:rsidR="00D952C2">
        <w:rPr>
          <w:rFonts w:hint="eastAsia"/>
          <w:lang w:eastAsia="ja-JP"/>
        </w:rPr>
        <w:t>末</w:t>
      </w:r>
      <w:r w:rsidR="00FE75F9">
        <w:rPr>
          <w:rFonts w:hint="eastAsia"/>
          <w:lang w:eastAsia="ja-JP"/>
        </w:rPr>
        <w:t>に実施される</w:t>
      </w:r>
      <w:r w:rsidR="00AB2AD9">
        <w:rPr>
          <w:rFonts w:hint="eastAsia"/>
          <w:lang w:eastAsia="ja-JP"/>
        </w:rPr>
        <w:t>大統領</w:t>
      </w:r>
      <w:r w:rsidR="00FE75F9">
        <w:rPr>
          <w:rFonts w:hint="eastAsia"/>
          <w:lang w:eastAsia="ja-JP"/>
        </w:rPr>
        <w:t>選挙に向けて、与</w:t>
      </w:r>
      <w:r w:rsidR="00F42759">
        <w:rPr>
          <w:rFonts w:hint="eastAsia"/>
          <w:lang w:eastAsia="ja-JP"/>
        </w:rPr>
        <w:t>野</w:t>
      </w:r>
      <w:r w:rsidR="00FE75F9">
        <w:rPr>
          <w:rFonts w:hint="eastAsia"/>
          <w:lang w:eastAsia="ja-JP"/>
        </w:rPr>
        <w:t>党</w:t>
      </w:r>
      <w:r w:rsidR="00AB2AD9">
        <w:rPr>
          <w:rFonts w:hint="eastAsia"/>
          <w:lang w:eastAsia="ja-JP"/>
        </w:rPr>
        <w:t>共</w:t>
      </w:r>
      <w:r w:rsidR="00F42759">
        <w:rPr>
          <w:rFonts w:hint="eastAsia"/>
          <w:lang w:eastAsia="ja-JP"/>
        </w:rPr>
        <w:t>に</w:t>
      </w:r>
      <w:r w:rsidR="00FE75F9">
        <w:rPr>
          <w:rFonts w:hint="eastAsia"/>
          <w:lang w:eastAsia="ja-JP"/>
        </w:rPr>
        <w:t>有力な</w:t>
      </w:r>
      <w:r w:rsidR="00F42759">
        <w:rPr>
          <w:rFonts w:hint="eastAsia"/>
          <w:lang w:eastAsia="ja-JP"/>
        </w:rPr>
        <w:t>次期</w:t>
      </w:r>
      <w:r w:rsidR="00FE75F9">
        <w:rPr>
          <w:rFonts w:hint="eastAsia"/>
          <w:lang w:eastAsia="ja-JP"/>
        </w:rPr>
        <w:t>大統領候補が</w:t>
      </w:r>
      <w:r w:rsidR="00F42759">
        <w:rPr>
          <w:rFonts w:hint="eastAsia"/>
          <w:lang w:eastAsia="ja-JP"/>
        </w:rPr>
        <w:t>決まってない</w:t>
      </w:r>
      <w:r w:rsidR="00AB2AD9">
        <w:rPr>
          <w:rFonts w:hint="eastAsia"/>
          <w:lang w:eastAsia="ja-JP"/>
        </w:rPr>
        <w:t>状況</w:t>
      </w:r>
      <w:r w:rsidR="00F42759">
        <w:rPr>
          <w:rFonts w:hint="eastAsia"/>
          <w:lang w:eastAsia="ja-JP"/>
        </w:rPr>
        <w:t>のなかで、政府与党の政権運営と</w:t>
      </w:r>
      <w:r w:rsidR="002D468B">
        <w:rPr>
          <w:rFonts w:hint="eastAsia"/>
          <w:lang w:eastAsia="ja-JP"/>
        </w:rPr>
        <w:t>野党</w:t>
      </w:r>
      <w:r w:rsidR="00F42759">
        <w:rPr>
          <w:rFonts w:hint="eastAsia"/>
          <w:lang w:eastAsia="ja-JP"/>
        </w:rPr>
        <w:t>内</w:t>
      </w:r>
      <w:r w:rsidR="002D468B">
        <w:rPr>
          <w:rFonts w:hint="eastAsia"/>
          <w:lang w:eastAsia="ja-JP"/>
        </w:rPr>
        <w:t>の再編が今後の課題である。</w:t>
      </w:r>
    </w:p>
    <w:p w:rsidR="00A3600E" w:rsidRPr="00A3600E" w:rsidRDefault="002278BE">
      <w:pPr>
        <w:rPr>
          <w:lang w:eastAsia="ja-JP"/>
        </w:rPr>
      </w:pPr>
      <w:r>
        <w:rPr>
          <w:rFonts w:hint="eastAsia"/>
          <w:lang w:eastAsia="ja-JP"/>
        </w:rPr>
        <w:t xml:space="preserve">　　　　　　　　　　　　　　　　　　</w:t>
      </w:r>
      <w:bookmarkStart w:id="0" w:name="_GoBack"/>
      <w:bookmarkEnd w:id="0"/>
    </w:p>
    <w:sectPr w:rsidR="00A3600E" w:rsidRPr="00A3600E" w:rsidSect="008003EF">
      <w:pgSz w:w="11907" w:h="16839" w:code="9"/>
      <w:pgMar w:top="1701" w:right="1701" w:bottom="1701" w:left="1701" w:header="851" w:footer="992" w:gutter="0"/>
      <w:cols w:space="0"/>
      <w:docGrid w:type="linesAndChars" w:linePitch="407" w:charSpace="131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37"/>
  <w:drawingGridVerticalSpacing w:val="4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AC"/>
    <w:rsid w:val="00021855"/>
    <w:rsid w:val="000365F7"/>
    <w:rsid w:val="00064B60"/>
    <w:rsid w:val="00081BB9"/>
    <w:rsid w:val="000B0155"/>
    <w:rsid w:val="000D1F86"/>
    <w:rsid w:val="000E58D3"/>
    <w:rsid w:val="000F679E"/>
    <w:rsid w:val="00107E92"/>
    <w:rsid w:val="00113DD5"/>
    <w:rsid w:val="00115227"/>
    <w:rsid w:val="001315D9"/>
    <w:rsid w:val="0015091E"/>
    <w:rsid w:val="00155426"/>
    <w:rsid w:val="001919FD"/>
    <w:rsid w:val="001D56ED"/>
    <w:rsid w:val="001D748B"/>
    <w:rsid w:val="002278BE"/>
    <w:rsid w:val="00241006"/>
    <w:rsid w:val="00265F79"/>
    <w:rsid w:val="0028085F"/>
    <w:rsid w:val="002A4F96"/>
    <w:rsid w:val="002B45C5"/>
    <w:rsid w:val="002C6D18"/>
    <w:rsid w:val="002D468B"/>
    <w:rsid w:val="00301362"/>
    <w:rsid w:val="0034014E"/>
    <w:rsid w:val="00347934"/>
    <w:rsid w:val="00361CB6"/>
    <w:rsid w:val="003969BE"/>
    <w:rsid w:val="003D0FCC"/>
    <w:rsid w:val="003E704D"/>
    <w:rsid w:val="004221BD"/>
    <w:rsid w:val="00434291"/>
    <w:rsid w:val="00460542"/>
    <w:rsid w:val="00460B83"/>
    <w:rsid w:val="00474BA6"/>
    <w:rsid w:val="00476D6E"/>
    <w:rsid w:val="004919F0"/>
    <w:rsid w:val="004A5F6C"/>
    <w:rsid w:val="004C75AC"/>
    <w:rsid w:val="004D3471"/>
    <w:rsid w:val="0053587E"/>
    <w:rsid w:val="00551140"/>
    <w:rsid w:val="00592831"/>
    <w:rsid w:val="005C0594"/>
    <w:rsid w:val="005F257E"/>
    <w:rsid w:val="005F5B86"/>
    <w:rsid w:val="00610BF5"/>
    <w:rsid w:val="006308F8"/>
    <w:rsid w:val="006426A7"/>
    <w:rsid w:val="00655189"/>
    <w:rsid w:val="00656133"/>
    <w:rsid w:val="00665B04"/>
    <w:rsid w:val="00673149"/>
    <w:rsid w:val="0067546A"/>
    <w:rsid w:val="00685135"/>
    <w:rsid w:val="0069505A"/>
    <w:rsid w:val="00696D96"/>
    <w:rsid w:val="006C389C"/>
    <w:rsid w:val="006E0E8A"/>
    <w:rsid w:val="006E75D4"/>
    <w:rsid w:val="006F2F61"/>
    <w:rsid w:val="00703791"/>
    <w:rsid w:val="00714ECF"/>
    <w:rsid w:val="00737D66"/>
    <w:rsid w:val="0079577F"/>
    <w:rsid w:val="007A622A"/>
    <w:rsid w:val="007B3D62"/>
    <w:rsid w:val="007C36C5"/>
    <w:rsid w:val="007D1DF1"/>
    <w:rsid w:val="007D7F9A"/>
    <w:rsid w:val="008003EF"/>
    <w:rsid w:val="008254E9"/>
    <w:rsid w:val="00837215"/>
    <w:rsid w:val="008578B4"/>
    <w:rsid w:val="00881E1D"/>
    <w:rsid w:val="00891CF4"/>
    <w:rsid w:val="00896373"/>
    <w:rsid w:val="008B2F3C"/>
    <w:rsid w:val="008B4F97"/>
    <w:rsid w:val="00925E66"/>
    <w:rsid w:val="00925E71"/>
    <w:rsid w:val="00936FDB"/>
    <w:rsid w:val="00945209"/>
    <w:rsid w:val="00953296"/>
    <w:rsid w:val="00966111"/>
    <w:rsid w:val="009C07FF"/>
    <w:rsid w:val="009D2E56"/>
    <w:rsid w:val="009E04F3"/>
    <w:rsid w:val="009F7016"/>
    <w:rsid w:val="009F70B7"/>
    <w:rsid w:val="00A21B4A"/>
    <w:rsid w:val="00A21C40"/>
    <w:rsid w:val="00A3600E"/>
    <w:rsid w:val="00A42BAC"/>
    <w:rsid w:val="00A7506B"/>
    <w:rsid w:val="00A75D5F"/>
    <w:rsid w:val="00A84302"/>
    <w:rsid w:val="00A959E6"/>
    <w:rsid w:val="00AB2AD9"/>
    <w:rsid w:val="00AE70E1"/>
    <w:rsid w:val="00B07BBE"/>
    <w:rsid w:val="00B10F6F"/>
    <w:rsid w:val="00B247A4"/>
    <w:rsid w:val="00B31E98"/>
    <w:rsid w:val="00B6256D"/>
    <w:rsid w:val="00BD4D50"/>
    <w:rsid w:val="00BE272B"/>
    <w:rsid w:val="00BE6BA4"/>
    <w:rsid w:val="00C86562"/>
    <w:rsid w:val="00CC1865"/>
    <w:rsid w:val="00CE7447"/>
    <w:rsid w:val="00CF03F3"/>
    <w:rsid w:val="00D51F0A"/>
    <w:rsid w:val="00D8037A"/>
    <w:rsid w:val="00D84A0B"/>
    <w:rsid w:val="00D933A5"/>
    <w:rsid w:val="00D952C2"/>
    <w:rsid w:val="00DB737D"/>
    <w:rsid w:val="00DC777D"/>
    <w:rsid w:val="00E21CFB"/>
    <w:rsid w:val="00E23D91"/>
    <w:rsid w:val="00E37D45"/>
    <w:rsid w:val="00E57C5F"/>
    <w:rsid w:val="00E60743"/>
    <w:rsid w:val="00E7368C"/>
    <w:rsid w:val="00EB3994"/>
    <w:rsid w:val="00F0340A"/>
    <w:rsid w:val="00F42759"/>
    <w:rsid w:val="00F45C93"/>
    <w:rsid w:val="00F505C7"/>
    <w:rsid w:val="00F7654C"/>
    <w:rsid w:val="00F8404A"/>
    <w:rsid w:val="00FB3388"/>
    <w:rsid w:val="00FB681A"/>
    <w:rsid w:val="00FE179C"/>
    <w:rsid w:val="00FE1CBA"/>
    <w:rsid w:val="00FE64A7"/>
    <w:rsid w:val="00FE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C"/>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 w:type="paragraph" w:styleId="a4">
    <w:name w:val="Balloon Text"/>
    <w:basedOn w:val="a"/>
    <w:link w:val="a5"/>
    <w:uiPriority w:val="99"/>
    <w:semiHidden/>
    <w:unhideWhenUsed/>
    <w:rsid w:val="00A42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2BAC"/>
    <w:rPr>
      <w:rFonts w:asciiTheme="majorHAnsi" w:eastAsiaTheme="majorEastAsia" w:hAnsiTheme="majorHAnsi" w:cstheme="majorBidi"/>
      <w:sz w:val="18"/>
      <w:szCs w:val="18"/>
      <w:lang w:eastAsia="ko-KR"/>
    </w:rPr>
  </w:style>
  <w:style w:type="table" w:styleId="a6">
    <w:name w:val="Table Grid"/>
    <w:basedOn w:val="a1"/>
    <w:uiPriority w:val="59"/>
    <w:rsid w:val="000B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C"/>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 w:type="paragraph" w:styleId="a4">
    <w:name w:val="Balloon Text"/>
    <w:basedOn w:val="a"/>
    <w:link w:val="a5"/>
    <w:uiPriority w:val="99"/>
    <w:semiHidden/>
    <w:unhideWhenUsed/>
    <w:rsid w:val="00A42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2BAC"/>
    <w:rPr>
      <w:rFonts w:asciiTheme="majorHAnsi" w:eastAsiaTheme="majorEastAsia" w:hAnsiTheme="majorHAnsi" w:cstheme="majorBidi"/>
      <w:sz w:val="18"/>
      <w:szCs w:val="18"/>
      <w:lang w:eastAsia="ko-KR"/>
    </w:rPr>
  </w:style>
  <w:style w:type="table" w:styleId="a6">
    <w:name w:val="Table Grid"/>
    <w:basedOn w:val="a1"/>
    <w:uiPriority w:val="59"/>
    <w:rsid w:val="000B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4626">
      <w:bodyDiv w:val="1"/>
      <w:marLeft w:val="0"/>
      <w:marRight w:val="0"/>
      <w:marTop w:val="0"/>
      <w:marBottom w:val="0"/>
      <w:divBdr>
        <w:top w:val="none" w:sz="0" w:space="0" w:color="auto"/>
        <w:left w:val="none" w:sz="0" w:space="0" w:color="auto"/>
        <w:bottom w:val="none" w:sz="0" w:space="0" w:color="auto"/>
        <w:right w:val="none" w:sz="0" w:space="0" w:color="auto"/>
      </w:divBdr>
    </w:div>
    <w:div w:id="20277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永野慎一郎</dc:creator>
  <cp:lastModifiedBy>永野慎一郎</cp:lastModifiedBy>
  <cp:revision>27</cp:revision>
  <dcterms:created xsi:type="dcterms:W3CDTF">2014-10-19T09:33:00Z</dcterms:created>
  <dcterms:modified xsi:type="dcterms:W3CDTF">2015-03-06T10:16:00Z</dcterms:modified>
</cp:coreProperties>
</file>